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6" w:rsidRDefault="007E36B6" w:rsidP="007E3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рефератов и презентаций </w:t>
      </w:r>
      <w:r w:rsidRPr="007E36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семестр</w:t>
      </w:r>
    </w:p>
    <w:p w:rsidR="007E36B6" w:rsidRPr="004F6AB3" w:rsidRDefault="007E36B6" w:rsidP="007E36B6">
      <w:pPr>
        <w:jc w:val="both"/>
        <w:rPr>
          <w:b/>
          <w:sz w:val="28"/>
          <w:szCs w:val="28"/>
        </w:rPr>
      </w:pPr>
      <w:r w:rsidRPr="004F6AB3">
        <w:rPr>
          <w:b/>
          <w:sz w:val="28"/>
          <w:szCs w:val="28"/>
        </w:rPr>
        <w:t>Основные темы рефератов и презентаций</w:t>
      </w:r>
    </w:p>
    <w:p w:rsidR="007E36B6" w:rsidRPr="004F6AB3" w:rsidRDefault="007E36B6" w:rsidP="007E36B6">
      <w:pPr>
        <w:jc w:val="both"/>
        <w:rPr>
          <w:sz w:val="28"/>
          <w:szCs w:val="28"/>
        </w:rPr>
      </w:pPr>
      <w:r w:rsidRPr="004F6AB3">
        <w:rPr>
          <w:sz w:val="28"/>
          <w:szCs w:val="28"/>
        </w:rPr>
        <w:t>(тема должна соответствовать указанной, содержание реферата должно полностью раскрывать указанную тему, презентация не менее 10 слайдов, доклад (до 10 минут), раскрывающий тему реферата и соответствующий презентации)</w:t>
      </w:r>
    </w:p>
    <w:p w:rsidR="007E36B6" w:rsidRDefault="007E36B6" w:rsidP="007E36B6">
      <w:pPr>
        <w:jc w:val="both"/>
        <w:rPr>
          <w:b/>
          <w:sz w:val="28"/>
          <w:szCs w:val="28"/>
        </w:rPr>
      </w:pP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Термоэлектрические явления.</w:t>
      </w: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Использование термоэлектрических явлений</w:t>
      </w: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40AC">
        <w:rPr>
          <w:rFonts w:ascii="Times New Roman" w:hAnsi="Times New Roman" w:cs="Times New Roman"/>
          <w:b/>
          <w:i/>
          <w:sz w:val="28"/>
          <w:szCs w:val="28"/>
        </w:rPr>
        <w:t>Термоэлектрики</w:t>
      </w:r>
      <w:proofErr w:type="spellEnd"/>
      <w:r w:rsidRPr="00D240AC">
        <w:rPr>
          <w:rFonts w:ascii="Times New Roman" w:hAnsi="Times New Roman" w:cs="Times New Roman"/>
          <w:b/>
          <w:i/>
          <w:sz w:val="28"/>
          <w:szCs w:val="28"/>
        </w:rPr>
        <w:t xml:space="preserve"> – новый класс функциональных материалов</w:t>
      </w: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Особенности механизмов твердофазных реакций</w:t>
      </w: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Окисление кремния – одна из ключевых операций формирования микроэлектронных компонентов</w:t>
      </w: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 xml:space="preserve">Кинетика и механизм процессов </w:t>
      </w:r>
      <w:proofErr w:type="spellStart"/>
      <w:r w:rsidRPr="00D240AC">
        <w:rPr>
          <w:rFonts w:ascii="Times New Roman" w:hAnsi="Times New Roman" w:cs="Times New Roman"/>
          <w:b/>
          <w:i/>
          <w:sz w:val="28"/>
          <w:szCs w:val="28"/>
        </w:rPr>
        <w:t>ферритизации</w:t>
      </w:r>
      <w:proofErr w:type="spellEnd"/>
      <w:r w:rsidRPr="00D240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Рентгеновское излучение: история получения и свойства.</w:t>
      </w:r>
    </w:p>
    <w:p w:rsidR="00D240AC" w:rsidRPr="00D240AC" w:rsidRDefault="00D240AC" w:rsidP="00D240AC">
      <w:pPr>
        <w:pStyle w:val="a4"/>
        <w:numPr>
          <w:ilvl w:val="0"/>
          <w:numId w:val="1"/>
        </w:numPr>
        <w:tabs>
          <w:tab w:val="left" w:pos="-4"/>
          <w:tab w:val="left" w:pos="426"/>
        </w:tabs>
        <w:ind w:left="-4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Методы исследования твердых тел, использующие рентгеновское излучение.</w:t>
      </w:r>
    </w:p>
    <w:p w:rsidR="00D240AC" w:rsidRPr="00D240AC" w:rsidRDefault="00D240AC" w:rsidP="00D240AC">
      <w:pPr>
        <w:pStyle w:val="a4"/>
        <w:tabs>
          <w:tab w:val="left" w:pos="-4"/>
          <w:tab w:val="left" w:pos="426"/>
        </w:tabs>
        <w:ind w:left="-4" w:right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 xml:space="preserve">9. Метод </w:t>
      </w:r>
      <w:proofErr w:type="spellStart"/>
      <w:proofErr w:type="gramStart"/>
      <w:r w:rsidRPr="00D240AC">
        <w:rPr>
          <w:rFonts w:ascii="Times New Roman" w:hAnsi="Times New Roman" w:cs="Times New Roman"/>
          <w:b/>
          <w:i/>
          <w:sz w:val="28"/>
          <w:szCs w:val="28"/>
        </w:rPr>
        <w:t>ИК-спектрометрии</w:t>
      </w:r>
      <w:proofErr w:type="spellEnd"/>
      <w:proofErr w:type="gramEnd"/>
      <w:r w:rsidRPr="00D240AC">
        <w:rPr>
          <w:rFonts w:ascii="Times New Roman" w:hAnsi="Times New Roman" w:cs="Times New Roman"/>
          <w:b/>
          <w:i/>
          <w:sz w:val="28"/>
          <w:szCs w:val="28"/>
        </w:rPr>
        <w:t>: особенности, возможности, применение</w:t>
      </w:r>
    </w:p>
    <w:p w:rsidR="00D240AC" w:rsidRPr="00D240AC" w:rsidRDefault="00D240AC" w:rsidP="00D240AC">
      <w:pPr>
        <w:pStyle w:val="a4"/>
        <w:tabs>
          <w:tab w:val="left" w:pos="-4"/>
          <w:tab w:val="left" w:pos="426"/>
        </w:tabs>
        <w:ind w:left="-4" w:right="0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 xml:space="preserve">10. Изучение концентрации вакансий методом </w:t>
      </w:r>
      <w:proofErr w:type="spellStart"/>
      <w:proofErr w:type="gramStart"/>
      <w:r w:rsidRPr="00D240AC">
        <w:rPr>
          <w:rFonts w:ascii="Times New Roman" w:hAnsi="Times New Roman" w:cs="Times New Roman"/>
          <w:b/>
          <w:i/>
          <w:sz w:val="28"/>
          <w:szCs w:val="28"/>
        </w:rPr>
        <w:t>ИК-спектрометрии</w:t>
      </w:r>
      <w:proofErr w:type="spellEnd"/>
      <w:proofErr w:type="gramEnd"/>
    </w:p>
    <w:p w:rsidR="00D240AC" w:rsidRPr="00D240AC" w:rsidRDefault="00D240AC" w:rsidP="00D240AC">
      <w:pPr>
        <w:pStyle w:val="a4"/>
        <w:tabs>
          <w:tab w:val="left" w:pos="-4"/>
          <w:tab w:val="left" w:pos="426"/>
        </w:tabs>
        <w:ind w:left="-4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11. Оптические методы исследования твердых тел</w:t>
      </w:r>
    </w:p>
    <w:p w:rsidR="00D240AC" w:rsidRPr="00D240AC" w:rsidRDefault="00D240AC" w:rsidP="00D240AC">
      <w:pPr>
        <w:pStyle w:val="a4"/>
        <w:tabs>
          <w:tab w:val="left" w:pos="-4"/>
          <w:tab w:val="left" w:pos="426"/>
        </w:tabs>
        <w:ind w:left="-4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12. Поляризационные и дифракционные методы исследования</w:t>
      </w:r>
    </w:p>
    <w:p w:rsidR="00D240AC" w:rsidRPr="00D240AC" w:rsidRDefault="00D240AC" w:rsidP="00D240AC">
      <w:pPr>
        <w:pStyle w:val="a4"/>
        <w:tabs>
          <w:tab w:val="left" w:pos="-4"/>
          <w:tab w:val="left" w:pos="426"/>
        </w:tabs>
        <w:ind w:left="-4"/>
        <w:rPr>
          <w:rFonts w:ascii="Times New Roman" w:hAnsi="Times New Roman" w:cs="Times New Roman"/>
          <w:b/>
          <w:i/>
          <w:sz w:val="28"/>
          <w:szCs w:val="28"/>
        </w:rPr>
      </w:pPr>
      <w:r w:rsidRPr="00D240AC">
        <w:rPr>
          <w:rFonts w:ascii="Times New Roman" w:hAnsi="Times New Roman" w:cs="Times New Roman"/>
          <w:b/>
          <w:i/>
          <w:sz w:val="28"/>
          <w:szCs w:val="28"/>
        </w:rPr>
        <w:t>13. Методы определения химического потенциала.</w:t>
      </w:r>
    </w:p>
    <w:p w:rsidR="007E36B6" w:rsidRDefault="007E36B6" w:rsidP="007E36B6">
      <w:pPr>
        <w:jc w:val="both"/>
        <w:rPr>
          <w:b/>
          <w:sz w:val="28"/>
          <w:szCs w:val="28"/>
        </w:rPr>
      </w:pPr>
    </w:p>
    <w:p w:rsidR="007E36B6" w:rsidRPr="004F6AB3" w:rsidRDefault="007E36B6" w:rsidP="007E36B6">
      <w:pPr>
        <w:jc w:val="both"/>
        <w:rPr>
          <w:sz w:val="28"/>
          <w:szCs w:val="28"/>
        </w:rPr>
      </w:pPr>
      <w:r w:rsidRPr="004F6AB3">
        <w:rPr>
          <w:sz w:val="28"/>
          <w:szCs w:val="28"/>
        </w:rPr>
        <w:t xml:space="preserve">Оценка рефератов на основные темы: проводится по </w:t>
      </w:r>
      <w:r w:rsidRPr="00E04079">
        <w:rPr>
          <w:sz w:val="28"/>
          <w:szCs w:val="28"/>
        </w:rPr>
        <w:t>4-</w:t>
      </w:r>
      <w:r>
        <w:rPr>
          <w:sz w:val="28"/>
          <w:szCs w:val="28"/>
        </w:rPr>
        <w:t>м</w:t>
      </w:r>
      <w:r w:rsidRPr="004F6AB3">
        <w:rPr>
          <w:sz w:val="28"/>
          <w:szCs w:val="28"/>
        </w:rPr>
        <w:t xml:space="preserve"> пунктам: содержание реферата,</w:t>
      </w:r>
      <w:r>
        <w:rPr>
          <w:sz w:val="28"/>
          <w:szCs w:val="28"/>
        </w:rPr>
        <w:t xml:space="preserve"> оформление реферата,</w:t>
      </w:r>
      <w:r w:rsidRPr="004F6AB3">
        <w:rPr>
          <w:sz w:val="28"/>
          <w:szCs w:val="28"/>
        </w:rPr>
        <w:t xml:space="preserve"> качество презентации, </w:t>
      </w:r>
      <w:r>
        <w:rPr>
          <w:sz w:val="28"/>
          <w:szCs w:val="28"/>
        </w:rPr>
        <w:t>представление доклада</w:t>
      </w:r>
      <w:r w:rsidRPr="004F6AB3">
        <w:rPr>
          <w:sz w:val="28"/>
          <w:szCs w:val="28"/>
        </w:rPr>
        <w:t>. Содержание реферата и соответствие его заданной теме</w:t>
      </w:r>
      <w:r>
        <w:rPr>
          <w:sz w:val="28"/>
          <w:szCs w:val="28"/>
        </w:rPr>
        <w:t>, а также качество оформления</w:t>
      </w:r>
      <w:r w:rsidRPr="004F6AB3">
        <w:rPr>
          <w:sz w:val="28"/>
          <w:szCs w:val="28"/>
        </w:rPr>
        <w:t xml:space="preserve"> оценивается преподавателем, дополнительно проводится оценка реферата с помощью </w:t>
      </w:r>
      <w:proofErr w:type="spellStart"/>
      <w:r w:rsidRPr="004F6AB3">
        <w:rPr>
          <w:sz w:val="28"/>
          <w:szCs w:val="28"/>
        </w:rPr>
        <w:t>антиплагиата</w:t>
      </w:r>
      <w:proofErr w:type="spellEnd"/>
      <w:r w:rsidRPr="004F6AB3">
        <w:rPr>
          <w:sz w:val="28"/>
          <w:szCs w:val="28"/>
        </w:rPr>
        <w:t xml:space="preserve">. Презентация и доклад оценивается преподавателем и группой. Если оценки совпадают, либо различаются не более чем на 2 пункта (4 и 6, 6 и 8 и т.д.), по каждому из пунктов выставляется </w:t>
      </w:r>
      <w:proofErr w:type="gramStart"/>
      <w:r w:rsidRPr="004F6AB3">
        <w:rPr>
          <w:sz w:val="28"/>
          <w:szCs w:val="28"/>
        </w:rPr>
        <w:t>высшая</w:t>
      </w:r>
      <w:proofErr w:type="gramEnd"/>
      <w:r w:rsidRPr="004F6AB3">
        <w:rPr>
          <w:sz w:val="28"/>
          <w:szCs w:val="28"/>
        </w:rPr>
        <w:t xml:space="preserve"> из оценок. Если различия в оценках составляют более 2-х пунктов (то есть если группа заведомо завышает оценки), выставляется низшая оценка. По результатам оценивания получаются </w:t>
      </w:r>
      <w:r>
        <w:rPr>
          <w:sz w:val="28"/>
          <w:szCs w:val="28"/>
        </w:rPr>
        <w:t>4</w:t>
      </w:r>
      <w:r w:rsidRPr="004F6AB3">
        <w:rPr>
          <w:sz w:val="28"/>
          <w:szCs w:val="28"/>
        </w:rPr>
        <w:t xml:space="preserve"> оценки по 10-ти бальной системе за каждый из пунктов. Количество баллов, полученных за реферат</w:t>
      </w:r>
      <w:r>
        <w:rPr>
          <w:sz w:val="28"/>
          <w:szCs w:val="28"/>
        </w:rPr>
        <w:t>,</w:t>
      </w:r>
      <w:r w:rsidRPr="004F6AB3">
        <w:rPr>
          <w:sz w:val="28"/>
          <w:szCs w:val="28"/>
        </w:rPr>
        <w:t xml:space="preserve"> соответствует среднеарифметической оценке.</w:t>
      </w:r>
      <w:r>
        <w:rPr>
          <w:sz w:val="28"/>
          <w:szCs w:val="28"/>
        </w:rPr>
        <w:t xml:space="preserve"> Оценка реферата из основного списка умножается на увеличивающий коэффициент 1,3.</w:t>
      </w:r>
    </w:p>
    <w:p w:rsidR="007E36B6" w:rsidRDefault="007E36B6" w:rsidP="007E36B6">
      <w:pPr>
        <w:spacing w:after="200" w:line="276" w:lineRule="auto"/>
      </w:pPr>
      <w:r>
        <w:br w:type="page"/>
      </w:r>
    </w:p>
    <w:p w:rsidR="007E36B6" w:rsidRPr="004F6AB3" w:rsidRDefault="007E36B6" w:rsidP="007E36B6">
      <w:pPr>
        <w:jc w:val="both"/>
        <w:rPr>
          <w:b/>
          <w:sz w:val="28"/>
          <w:szCs w:val="28"/>
        </w:rPr>
      </w:pPr>
      <w:r w:rsidRPr="004F6AB3">
        <w:rPr>
          <w:b/>
          <w:sz w:val="28"/>
          <w:szCs w:val="28"/>
        </w:rPr>
        <w:lastRenderedPageBreak/>
        <w:t xml:space="preserve">Дополнительные  темы рефератов и презентаций </w:t>
      </w:r>
    </w:p>
    <w:p w:rsidR="007E36B6" w:rsidRPr="004F6AB3" w:rsidRDefault="007E36B6" w:rsidP="007E36B6">
      <w:pPr>
        <w:jc w:val="both"/>
        <w:rPr>
          <w:sz w:val="28"/>
          <w:szCs w:val="28"/>
        </w:rPr>
      </w:pPr>
      <w:r w:rsidRPr="004F6AB3">
        <w:rPr>
          <w:sz w:val="28"/>
          <w:szCs w:val="28"/>
        </w:rPr>
        <w:t>(тема реферата не должна соответствовать названию раздела, но должна содержать сведения о материалах, свойствах, приборах, применении и прочих явлениях, связанных с указанными темами разделов</w:t>
      </w:r>
      <w:r>
        <w:rPr>
          <w:sz w:val="28"/>
          <w:szCs w:val="28"/>
        </w:rPr>
        <w:t>, темы рефератов предварительно согласовываются с преподавателем, доклады по данным темам не приводятся</w:t>
      </w:r>
      <w:r w:rsidRPr="004F6AB3">
        <w:rPr>
          <w:sz w:val="28"/>
          <w:szCs w:val="28"/>
        </w:rPr>
        <w:t>)</w:t>
      </w:r>
    </w:p>
    <w:p w:rsidR="007E36B6" w:rsidRDefault="007E36B6" w:rsidP="007E36B6">
      <w:pPr>
        <w:jc w:val="both"/>
      </w:pPr>
    </w:p>
    <w:p w:rsidR="007E36B6" w:rsidRPr="007E36B6" w:rsidRDefault="007E36B6" w:rsidP="007E36B6">
      <w:pPr>
        <w:jc w:val="both"/>
        <w:rPr>
          <w:b/>
          <w:sz w:val="28"/>
          <w:szCs w:val="28"/>
        </w:rPr>
      </w:pPr>
    </w:p>
    <w:p w:rsidR="007E36B6" w:rsidRPr="007E36B6" w:rsidRDefault="007E36B6" w:rsidP="007E36B6">
      <w:pPr>
        <w:jc w:val="both"/>
        <w:rPr>
          <w:b/>
          <w:i/>
        </w:rPr>
      </w:pPr>
      <w:r w:rsidRPr="007E36B6">
        <w:rPr>
          <w:b/>
          <w:i/>
        </w:rPr>
        <w:t>9. Термоэлектрические явления в твердом теле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Термоэлектрические явления. </w:t>
      </w:r>
      <w:proofErr w:type="spellStart"/>
      <w:r w:rsidRPr="007E36B6">
        <w:rPr>
          <w:i/>
        </w:rPr>
        <w:t>Термо</w:t>
      </w:r>
      <w:proofErr w:type="spellEnd"/>
      <w:r w:rsidRPr="007E36B6">
        <w:rPr>
          <w:i/>
        </w:rPr>
        <w:t xml:space="preserve"> – ЭДС и качественная картина термоэлектрических явлений. Термодинамический подход к явлению </w:t>
      </w:r>
      <w:proofErr w:type="spellStart"/>
      <w:r w:rsidRPr="007E36B6">
        <w:rPr>
          <w:i/>
        </w:rPr>
        <w:t>термо-ЭДС</w:t>
      </w:r>
      <w:proofErr w:type="spellEnd"/>
      <w:r w:rsidRPr="007E36B6">
        <w:rPr>
          <w:i/>
        </w:rPr>
        <w:t xml:space="preserve">. Энергетические диаграммы контактов. Гомогенная и гетерогенная </w:t>
      </w:r>
      <w:proofErr w:type="spellStart"/>
      <w:r w:rsidRPr="007E36B6">
        <w:rPr>
          <w:i/>
        </w:rPr>
        <w:t>термо-ЭДС</w:t>
      </w:r>
      <w:proofErr w:type="spellEnd"/>
      <w:r w:rsidRPr="007E36B6">
        <w:rPr>
          <w:i/>
        </w:rPr>
        <w:t xml:space="preserve">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Термодинамика явления </w:t>
      </w:r>
      <w:proofErr w:type="spellStart"/>
      <w:r w:rsidRPr="007E36B6">
        <w:rPr>
          <w:i/>
        </w:rPr>
        <w:t>Пельтье</w:t>
      </w:r>
      <w:proofErr w:type="spellEnd"/>
      <w:r w:rsidRPr="007E36B6">
        <w:rPr>
          <w:i/>
        </w:rPr>
        <w:t xml:space="preserve"> для активационного переноса. Реальная схема измерения </w:t>
      </w:r>
      <w:proofErr w:type="spellStart"/>
      <w:r w:rsidRPr="007E36B6">
        <w:rPr>
          <w:i/>
        </w:rPr>
        <w:t>термо-ЭДС</w:t>
      </w:r>
      <w:proofErr w:type="spellEnd"/>
      <w:r w:rsidRPr="007E36B6">
        <w:rPr>
          <w:i/>
        </w:rPr>
        <w:t xml:space="preserve">. </w:t>
      </w:r>
    </w:p>
    <w:p w:rsidR="007E36B6" w:rsidRPr="007E36B6" w:rsidRDefault="007E36B6" w:rsidP="007E36B6">
      <w:pPr>
        <w:jc w:val="both"/>
        <w:rPr>
          <w:i/>
        </w:rPr>
      </w:pPr>
      <w:proofErr w:type="spellStart"/>
      <w:r w:rsidRPr="007E36B6">
        <w:rPr>
          <w:i/>
        </w:rPr>
        <w:t>Термо-ЭДС</w:t>
      </w:r>
      <w:proofErr w:type="spellEnd"/>
      <w:r w:rsidRPr="007E36B6">
        <w:rPr>
          <w:i/>
        </w:rPr>
        <w:t xml:space="preserve"> собственного полупроводника. Коэффициенты </w:t>
      </w:r>
      <w:proofErr w:type="spellStart"/>
      <w:r w:rsidRPr="007E36B6">
        <w:rPr>
          <w:i/>
        </w:rPr>
        <w:t>термо-ЭДС</w:t>
      </w:r>
      <w:proofErr w:type="spellEnd"/>
      <w:r w:rsidRPr="007E36B6">
        <w:rPr>
          <w:i/>
        </w:rPr>
        <w:t xml:space="preserve"> для полупроводников. Прыжковая проводимость в материале. Вырожденный электронный газ. </w:t>
      </w:r>
      <w:proofErr w:type="spellStart"/>
      <w:r w:rsidRPr="007E36B6">
        <w:rPr>
          <w:i/>
        </w:rPr>
        <w:t>Термо-ЭДС</w:t>
      </w:r>
      <w:proofErr w:type="spellEnd"/>
      <w:r w:rsidRPr="007E36B6">
        <w:rPr>
          <w:i/>
        </w:rPr>
        <w:t xml:space="preserve"> в легированных полупроводниках. </w:t>
      </w:r>
    </w:p>
    <w:p w:rsidR="007E36B6" w:rsidRPr="007E36B6" w:rsidRDefault="007E36B6" w:rsidP="007E36B6">
      <w:pPr>
        <w:jc w:val="both"/>
        <w:rPr>
          <w:i/>
        </w:rPr>
      </w:pPr>
      <w:proofErr w:type="spellStart"/>
      <w:r w:rsidRPr="007E36B6">
        <w:rPr>
          <w:i/>
        </w:rPr>
        <w:t>Термо-ЭДС</w:t>
      </w:r>
      <w:proofErr w:type="spellEnd"/>
      <w:r w:rsidRPr="007E36B6">
        <w:rPr>
          <w:i/>
        </w:rPr>
        <w:t xml:space="preserve"> в химических системах с переносом ионов и сложными явлениями на электродах. </w:t>
      </w:r>
    </w:p>
    <w:p w:rsidR="007E36B6" w:rsidRPr="007E36B6" w:rsidRDefault="007E36B6" w:rsidP="007E36B6">
      <w:pPr>
        <w:jc w:val="both"/>
        <w:rPr>
          <w:b/>
          <w:i/>
        </w:rPr>
      </w:pPr>
    </w:p>
    <w:p w:rsidR="007E36B6" w:rsidRPr="007E36B6" w:rsidRDefault="007E36B6" w:rsidP="007E36B6">
      <w:pPr>
        <w:jc w:val="both"/>
        <w:rPr>
          <w:b/>
          <w:i/>
        </w:rPr>
      </w:pPr>
      <w:r w:rsidRPr="007E36B6">
        <w:rPr>
          <w:b/>
          <w:i/>
        </w:rPr>
        <w:t>10. Механизмы и кинетика твердотельных реакций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Процессы переноса при окислении металлов. Факторы, влияющие на окисление металла. Формальная кинетика окисления.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>Микроскопическая теория окисления металлов  (</w:t>
      </w:r>
      <w:proofErr w:type="spellStart"/>
      <w:r w:rsidRPr="007E36B6">
        <w:rPr>
          <w:i/>
        </w:rPr>
        <w:t>окалинообразование</w:t>
      </w:r>
      <w:proofErr w:type="spellEnd"/>
      <w:r w:rsidRPr="007E36B6">
        <w:rPr>
          <w:i/>
        </w:rPr>
        <w:t xml:space="preserve">). Потенциал в оксидной пленке с </w:t>
      </w:r>
      <w:proofErr w:type="spellStart"/>
      <w:r w:rsidRPr="007E36B6">
        <w:rPr>
          <w:i/>
        </w:rPr>
        <w:t>хемосорбированным</w:t>
      </w:r>
      <w:proofErr w:type="spellEnd"/>
      <w:r w:rsidRPr="007E36B6">
        <w:rPr>
          <w:i/>
        </w:rPr>
        <w:t xml:space="preserve"> кислородом и ускоряющее поле. Потенциал в пленке со структурными акцепторами.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Кинетика окисления тонких пленок. Кинетика окисления очень тонких пленок. Электронные эффекты </w:t>
      </w:r>
      <w:proofErr w:type="spellStart"/>
      <w:r w:rsidRPr="007E36B6">
        <w:rPr>
          <w:i/>
        </w:rPr>
        <w:t>туннелирования</w:t>
      </w:r>
      <w:proofErr w:type="spellEnd"/>
      <w:r w:rsidRPr="007E36B6">
        <w:rPr>
          <w:i/>
        </w:rPr>
        <w:t xml:space="preserve"> в очень тонких пленках.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>Проводимость керамики, обусловленная поверхностными барьерами.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Механизмы твердотельных реакций по Вагнеру (на примере реакции </w:t>
      </w:r>
      <w:proofErr w:type="spellStart"/>
      <w:r w:rsidRPr="007E36B6">
        <w:rPr>
          <w:i/>
        </w:rPr>
        <w:t>ферритизации</w:t>
      </w:r>
      <w:proofErr w:type="spellEnd"/>
      <w:r w:rsidRPr="007E36B6">
        <w:rPr>
          <w:i/>
        </w:rPr>
        <w:t xml:space="preserve">).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bCs/>
          <w:i/>
        </w:rPr>
        <w:t xml:space="preserve">Формирование </w:t>
      </w:r>
      <w:proofErr w:type="gramStart"/>
      <w:r w:rsidRPr="007E36B6">
        <w:rPr>
          <w:bCs/>
          <w:i/>
        </w:rPr>
        <w:t>коллоидных</w:t>
      </w:r>
      <w:proofErr w:type="gramEnd"/>
      <w:r w:rsidRPr="007E36B6">
        <w:rPr>
          <w:bCs/>
          <w:i/>
        </w:rPr>
        <w:t xml:space="preserve"> </w:t>
      </w:r>
      <w:proofErr w:type="spellStart"/>
      <w:r w:rsidRPr="007E36B6">
        <w:rPr>
          <w:bCs/>
          <w:i/>
        </w:rPr>
        <w:t>наносистем</w:t>
      </w:r>
      <w:proofErr w:type="spellEnd"/>
      <w:r w:rsidRPr="007E36B6">
        <w:rPr>
          <w:bCs/>
          <w:i/>
        </w:rPr>
        <w:t xml:space="preserve">: золи, мицеллы, </w:t>
      </w:r>
      <w:proofErr w:type="spellStart"/>
      <w:r w:rsidRPr="007E36B6">
        <w:rPr>
          <w:bCs/>
          <w:i/>
        </w:rPr>
        <w:t>микроэмульсии</w:t>
      </w:r>
      <w:proofErr w:type="spellEnd"/>
      <w:r w:rsidRPr="007E36B6">
        <w:rPr>
          <w:bCs/>
          <w:i/>
        </w:rPr>
        <w:t xml:space="preserve">. Формирование </w:t>
      </w:r>
      <w:proofErr w:type="gramStart"/>
      <w:r w:rsidRPr="007E36B6">
        <w:rPr>
          <w:bCs/>
          <w:i/>
        </w:rPr>
        <w:t>твердотельных</w:t>
      </w:r>
      <w:proofErr w:type="gramEnd"/>
      <w:r w:rsidRPr="007E36B6">
        <w:rPr>
          <w:bCs/>
          <w:i/>
        </w:rPr>
        <w:t xml:space="preserve"> </w:t>
      </w:r>
      <w:proofErr w:type="spellStart"/>
      <w:r w:rsidRPr="007E36B6">
        <w:rPr>
          <w:bCs/>
          <w:i/>
        </w:rPr>
        <w:t>нанокластеров</w:t>
      </w:r>
      <w:proofErr w:type="spellEnd"/>
      <w:r w:rsidRPr="007E36B6">
        <w:rPr>
          <w:bCs/>
          <w:i/>
        </w:rPr>
        <w:t xml:space="preserve">: твердотельные химические реакции, </w:t>
      </w:r>
      <w:proofErr w:type="spellStart"/>
      <w:r w:rsidRPr="007E36B6">
        <w:rPr>
          <w:bCs/>
          <w:i/>
        </w:rPr>
        <w:t>механохимия</w:t>
      </w:r>
      <w:proofErr w:type="spellEnd"/>
      <w:r w:rsidRPr="007E36B6">
        <w:rPr>
          <w:bCs/>
          <w:i/>
        </w:rPr>
        <w:t xml:space="preserve">, плазмохимический синтез. </w:t>
      </w:r>
      <w:r w:rsidRPr="007E36B6">
        <w:rPr>
          <w:i/>
        </w:rPr>
        <w:t xml:space="preserve"> </w:t>
      </w:r>
    </w:p>
    <w:p w:rsidR="007E36B6" w:rsidRPr="007E36B6" w:rsidRDefault="007E36B6" w:rsidP="007E36B6">
      <w:pPr>
        <w:jc w:val="both"/>
        <w:rPr>
          <w:b/>
          <w:i/>
        </w:rPr>
      </w:pPr>
    </w:p>
    <w:p w:rsidR="007E36B6" w:rsidRPr="007E36B6" w:rsidRDefault="007E36B6" w:rsidP="007E36B6">
      <w:pPr>
        <w:jc w:val="both"/>
        <w:rPr>
          <w:b/>
          <w:bCs/>
          <w:i/>
        </w:rPr>
      </w:pPr>
      <w:r w:rsidRPr="007E36B6">
        <w:rPr>
          <w:b/>
          <w:bCs/>
          <w:i/>
        </w:rPr>
        <w:t>11. Исследование свой</w:t>
      </w:r>
      <w:proofErr w:type="gramStart"/>
      <w:r w:rsidRPr="007E36B6">
        <w:rPr>
          <w:b/>
          <w:bCs/>
          <w:i/>
        </w:rPr>
        <w:t>ств тв</w:t>
      </w:r>
      <w:proofErr w:type="gramEnd"/>
      <w:r w:rsidRPr="007E36B6">
        <w:rPr>
          <w:b/>
          <w:bCs/>
          <w:i/>
        </w:rPr>
        <w:t>ердых тел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Экспериментальные методы исследования структуры. Основные идеи и представления. Микроскопия, спектроскопия: проходящего и отраженного света инфракрасного, ультрафиолетового, видимого диапазонов, ядерного магнитного и электронного парамагнитного резонанса, </w:t>
      </w:r>
      <w:proofErr w:type="spellStart"/>
      <w:r w:rsidRPr="007E36B6">
        <w:rPr>
          <w:i/>
        </w:rPr>
        <w:t>оже</w:t>
      </w:r>
      <w:proofErr w:type="spellEnd"/>
      <w:r w:rsidRPr="007E36B6">
        <w:rPr>
          <w:i/>
        </w:rPr>
        <w:t xml:space="preserve">, электронная спектроскопия для химического анализа (рентгеновская, ультрафиолетовая), </w:t>
      </w:r>
      <w:proofErr w:type="spellStart"/>
      <w:r w:rsidRPr="007E36B6">
        <w:rPr>
          <w:i/>
        </w:rPr>
        <w:t>месс-бауэровская</w:t>
      </w:r>
      <w:proofErr w:type="spellEnd"/>
      <w:r w:rsidRPr="007E36B6">
        <w:rPr>
          <w:i/>
        </w:rPr>
        <w:t xml:space="preserve"> спектроскопия, прочие методы. Туннельная и силовая микроскопия. Микроскопия ближнего поля. Поляризационные измерения, </w:t>
      </w:r>
      <w:proofErr w:type="spellStart"/>
      <w:r w:rsidRPr="007E36B6">
        <w:rPr>
          <w:i/>
        </w:rPr>
        <w:t>эллипсометрия</w:t>
      </w:r>
      <w:proofErr w:type="spellEnd"/>
      <w:r w:rsidRPr="007E36B6">
        <w:rPr>
          <w:i/>
        </w:rPr>
        <w:t>. Дифракционные методы. Электронография нейтронография.  Рентгеновские методы исследования структуры. Рентгеновский фазовый и структурный анализ. Исследование монокристаллов, поликристаллических и порошковых объектов.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Определение избыточного химического потенциала смешения методом ЭДС с твердым электролитом.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Метод определения химического потенциала смешения по изучению давления и состава равновесного пара.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Метод определения избыточных химических потенциалов  методом ЭДС с жидким электролитом.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lastRenderedPageBreak/>
        <w:t>Учет стандартного состояния. Расчет термодинамических параметров фаз по результатам изучения термодинамических параметров компонентов.</w:t>
      </w:r>
    </w:p>
    <w:p w:rsidR="007E36B6" w:rsidRPr="007E36B6" w:rsidRDefault="007E36B6" w:rsidP="007E36B6">
      <w:pPr>
        <w:jc w:val="both"/>
        <w:rPr>
          <w:i/>
        </w:rPr>
      </w:pPr>
    </w:p>
    <w:p w:rsidR="007E36B6" w:rsidRPr="007E36B6" w:rsidRDefault="007E36B6" w:rsidP="007E36B6">
      <w:pPr>
        <w:jc w:val="both"/>
        <w:rPr>
          <w:i/>
        </w:rPr>
      </w:pPr>
      <w:r w:rsidRPr="007E36B6">
        <w:rPr>
          <w:b/>
          <w:bCs/>
          <w:i/>
        </w:rPr>
        <w:t>12. Электронное строение твердого тела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Слабая связь. Зонная структура. Свободные электроны.  Волновая функция свободного электрона.  Волновой вектор, энергия.    Зоны </w:t>
      </w:r>
      <w:proofErr w:type="spellStart"/>
      <w:r w:rsidRPr="007E36B6">
        <w:rPr>
          <w:i/>
        </w:rPr>
        <w:t>Бриллюэна</w:t>
      </w:r>
      <w:proofErr w:type="spellEnd"/>
      <w:r w:rsidRPr="007E36B6">
        <w:rPr>
          <w:i/>
        </w:rPr>
        <w:t xml:space="preserve">. Поверхность Ферми: металлы и полупроводники. Уровни Ферми в </w:t>
      </w:r>
      <w:proofErr w:type="spellStart"/>
      <w:r w:rsidRPr="007E36B6">
        <w:rPr>
          <w:i/>
        </w:rPr>
        <w:t>наночастицах</w:t>
      </w:r>
      <w:proofErr w:type="spellEnd"/>
      <w:r w:rsidRPr="007E36B6">
        <w:rPr>
          <w:i/>
        </w:rPr>
        <w:t xml:space="preserve">. </w:t>
      </w:r>
    </w:p>
    <w:p w:rsidR="007E36B6" w:rsidRPr="007E36B6" w:rsidRDefault="007E36B6" w:rsidP="007E36B6">
      <w:pPr>
        <w:jc w:val="both"/>
        <w:rPr>
          <w:i/>
        </w:rPr>
      </w:pPr>
      <w:r w:rsidRPr="007E36B6">
        <w:rPr>
          <w:i/>
        </w:rPr>
        <w:t xml:space="preserve">Сильная связь. </w:t>
      </w:r>
      <w:proofErr w:type="gramStart"/>
      <w:r w:rsidRPr="007E36B6">
        <w:rPr>
          <w:i/>
        </w:rPr>
        <w:t xml:space="preserve">Теория молекулярных </w:t>
      </w:r>
      <w:proofErr w:type="spellStart"/>
      <w:r w:rsidRPr="007E36B6">
        <w:rPr>
          <w:i/>
        </w:rPr>
        <w:t>орбиталей</w:t>
      </w:r>
      <w:proofErr w:type="spellEnd"/>
      <w:r w:rsidRPr="007E36B6">
        <w:rPr>
          <w:i/>
        </w:rPr>
        <w:t xml:space="preserve"> для простых молекул.</w:t>
      </w:r>
      <w:proofErr w:type="gramEnd"/>
      <w:r w:rsidRPr="007E36B6">
        <w:rPr>
          <w:i/>
        </w:rPr>
        <w:t xml:space="preserve"> Энергия образования двухатомных </w:t>
      </w:r>
      <w:proofErr w:type="spellStart"/>
      <w:r w:rsidRPr="007E36B6">
        <w:rPr>
          <w:i/>
        </w:rPr>
        <w:t>гетероядерных</w:t>
      </w:r>
      <w:proofErr w:type="spellEnd"/>
      <w:r w:rsidRPr="007E36B6">
        <w:rPr>
          <w:i/>
        </w:rPr>
        <w:t xml:space="preserve"> и </w:t>
      </w:r>
      <w:proofErr w:type="spellStart"/>
      <w:r w:rsidRPr="007E36B6">
        <w:rPr>
          <w:i/>
        </w:rPr>
        <w:t>гомоядерных</w:t>
      </w:r>
      <w:proofErr w:type="spellEnd"/>
      <w:r w:rsidRPr="007E36B6">
        <w:rPr>
          <w:i/>
        </w:rPr>
        <w:t xml:space="preserve"> молекул. Образование зон в модели сильной связи. Переход от двухатомной молекулы к кластерам, </w:t>
      </w:r>
      <w:proofErr w:type="spellStart"/>
      <w:r w:rsidRPr="007E36B6">
        <w:rPr>
          <w:i/>
        </w:rPr>
        <w:t>нанообъектам</w:t>
      </w:r>
      <w:proofErr w:type="spellEnd"/>
      <w:r w:rsidRPr="007E36B6">
        <w:rPr>
          <w:i/>
        </w:rPr>
        <w:t xml:space="preserve">, к кристаллу. Одномерные, двумерные и трехмерные  кристаллы. </w:t>
      </w:r>
      <w:proofErr w:type="spellStart"/>
      <w:r w:rsidRPr="007E36B6">
        <w:rPr>
          <w:i/>
        </w:rPr>
        <w:t>Гомоядерные</w:t>
      </w:r>
      <w:proofErr w:type="spellEnd"/>
      <w:r w:rsidRPr="007E36B6">
        <w:rPr>
          <w:i/>
        </w:rPr>
        <w:t xml:space="preserve"> и </w:t>
      </w:r>
      <w:proofErr w:type="spellStart"/>
      <w:r w:rsidRPr="007E36B6">
        <w:rPr>
          <w:i/>
        </w:rPr>
        <w:t>гетероядерные</w:t>
      </w:r>
      <w:proofErr w:type="spellEnd"/>
      <w:r w:rsidRPr="007E36B6">
        <w:rPr>
          <w:i/>
        </w:rPr>
        <w:t xml:space="preserve"> кристаллы. МО и трансляционная симметрия. Нул</w:t>
      </w:r>
      <w:proofErr w:type="gramStart"/>
      <w:r w:rsidRPr="007E36B6">
        <w:rPr>
          <w:i/>
        </w:rPr>
        <w:t>ь-</w:t>
      </w:r>
      <w:proofErr w:type="gramEnd"/>
      <w:r w:rsidRPr="007E36B6">
        <w:rPr>
          <w:i/>
        </w:rPr>
        <w:t xml:space="preserve">, одно- двух- трехмерные системы. Квантовые ограничения. </w:t>
      </w:r>
    </w:p>
    <w:p w:rsidR="00B4202D" w:rsidRDefault="00D240AC"/>
    <w:p w:rsidR="007E36B6" w:rsidRDefault="007E36B6"/>
    <w:p w:rsidR="007E36B6" w:rsidRPr="004F6AB3" w:rsidRDefault="007E36B6" w:rsidP="007E3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реферата на дополнительные темы проводится по двум пунктам: содержание реферата и оформление реферата. Средняя оценка по двум пунктам соответствует количеству баллов, полученных за реферат (максимум 10 баллов).</w:t>
      </w:r>
    </w:p>
    <w:p w:rsidR="007E36B6" w:rsidRDefault="007E36B6"/>
    <w:sectPr w:rsidR="007E36B6" w:rsidSect="0064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74C"/>
    <w:multiLevelType w:val="hybridMultilevel"/>
    <w:tmpl w:val="0EE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6B6"/>
    <w:rsid w:val="00647160"/>
    <w:rsid w:val="006C56E4"/>
    <w:rsid w:val="007E36B6"/>
    <w:rsid w:val="008052EC"/>
    <w:rsid w:val="00852D91"/>
    <w:rsid w:val="008A1FFF"/>
    <w:rsid w:val="00D240AC"/>
    <w:rsid w:val="00DA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0AC"/>
    <w:pPr>
      <w:ind w:left="720" w:right="36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F4E0-6BEA-4B1E-95AD-0C9E9AB6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2015-10-30T08:26:00Z</dcterms:created>
  <dcterms:modified xsi:type="dcterms:W3CDTF">2015-10-30T10:25:00Z</dcterms:modified>
</cp:coreProperties>
</file>