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2F" w:rsidRPr="00795C2F" w:rsidRDefault="00795C2F" w:rsidP="00795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</w:p>
    <w:p w:rsidR="000C1203" w:rsidRPr="00795C2F" w:rsidRDefault="00795C2F" w:rsidP="00795C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C2F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к</w:t>
      </w:r>
      <w:r w:rsidRPr="00795C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экзамену по специальности </w:t>
      </w:r>
      <w:r w:rsidRPr="00795C2F">
        <w:rPr>
          <w:rFonts w:ascii="Times New Roman" w:hAnsi="Times New Roman" w:cs="Times New Roman"/>
          <w:sz w:val="28"/>
          <w:szCs w:val="28"/>
        </w:rPr>
        <w:t>1-48 01 01</w:t>
      </w:r>
      <w:r w:rsidRPr="00795C2F">
        <w:rPr>
          <w:rFonts w:ascii="Times New Roman" w:hAnsi="Times New Roman" w:cs="Times New Roman"/>
          <w:sz w:val="28"/>
          <w:szCs w:val="28"/>
          <w:lang w:val="be-BY"/>
        </w:rPr>
        <w:t xml:space="preserve"> «Химическая технология </w:t>
      </w:r>
      <w:r w:rsidRPr="00795C2F">
        <w:rPr>
          <w:rFonts w:ascii="Times New Roman" w:hAnsi="Times New Roman" w:cs="Times New Roman"/>
          <w:sz w:val="28"/>
          <w:szCs w:val="28"/>
        </w:rPr>
        <w:t>неорганических веществ, материалов и изделий» специализации</w:t>
      </w:r>
      <w:r w:rsidRPr="00795C2F"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Pr="00795C2F">
        <w:rPr>
          <w:rFonts w:ascii="Times New Roman" w:hAnsi="Times New Roman" w:cs="Times New Roman"/>
          <w:sz w:val="28"/>
          <w:szCs w:val="28"/>
        </w:rPr>
        <w:t>1</w:t>
      </w:r>
      <w:r w:rsidRPr="00795C2F">
        <w:rPr>
          <w:rFonts w:ascii="Times New Roman" w:hAnsi="Times New Roman" w:cs="Times New Roman"/>
          <w:sz w:val="28"/>
          <w:szCs w:val="28"/>
        </w:rPr>
        <w:sym w:font="Symbol" w:char="F02D"/>
      </w:r>
      <w:r w:rsidRPr="00795C2F">
        <w:rPr>
          <w:rFonts w:ascii="Times New Roman" w:hAnsi="Times New Roman" w:cs="Times New Roman"/>
          <w:sz w:val="28"/>
          <w:szCs w:val="28"/>
        </w:rPr>
        <w:t xml:space="preserve">48 01 </w:t>
      </w:r>
      <w:r w:rsidRPr="00795C2F">
        <w:rPr>
          <w:rFonts w:ascii="Times New Roman" w:hAnsi="Times New Roman" w:cs="Times New Roman"/>
          <w:sz w:val="28"/>
          <w:szCs w:val="28"/>
          <w:lang w:val="be-BY"/>
        </w:rPr>
        <w:t xml:space="preserve">01 13 </w:t>
      </w:r>
      <w:r w:rsidR="00E302EF">
        <w:rPr>
          <w:rFonts w:ascii="Times New Roman" w:hAnsi="Times New Roman" w:cs="Times New Roman"/>
          <w:sz w:val="28"/>
          <w:szCs w:val="28"/>
        </w:rPr>
        <w:t>«</w:t>
      </w:r>
      <w:r w:rsidRPr="00795C2F">
        <w:rPr>
          <w:rFonts w:ascii="Times New Roman" w:hAnsi="Times New Roman" w:cs="Times New Roman"/>
          <w:sz w:val="28"/>
          <w:szCs w:val="28"/>
        </w:rPr>
        <w:t>Химическая технология квантовой и твердотельной электроники</w:t>
      </w:r>
      <w:r w:rsidR="00E302EF">
        <w:rPr>
          <w:rFonts w:ascii="Times New Roman" w:hAnsi="Times New Roman" w:cs="Times New Roman"/>
          <w:sz w:val="28"/>
          <w:szCs w:val="28"/>
        </w:rPr>
        <w:t>»</w:t>
      </w:r>
    </w:p>
    <w:p w:rsidR="00CB437D" w:rsidRPr="008A0FEF" w:rsidRDefault="00CB437D" w:rsidP="008A0FEF">
      <w:pPr>
        <w:pStyle w:val="a5"/>
        <w:widowControl w:val="0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Структура твердых тел. Кристаллические и аморфные тела. Виды химической связи в кристаллах Классификация и построение основных типов кристаллических структур на основе метода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плотнейших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 упаковок.</w:t>
      </w:r>
    </w:p>
    <w:p w:rsidR="00CB437D" w:rsidRPr="008A0FEF" w:rsidRDefault="00CB437D" w:rsidP="008A0FEF">
      <w:pPr>
        <w:pStyle w:val="a5"/>
        <w:widowControl w:val="0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0FEF">
        <w:rPr>
          <w:rFonts w:ascii="Times New Roman" w:hAnsi="Times New Roman" w:cs="Times New Roman"/>
          <w:snapToGrid w:val="0"/>
          <w:sz w:val="28"/>
          <w:szCs w:val="28"/>
        </w:rPr>
        <w:t xml:space="preserve">Дефекты в кристаллах: точечные дефекты и дислокации. Дефекты по </w:t>
      </w:r>
      <w:proofErr w:type="spellStart"/>
      <w:r w:rsidRPr="008A0FEF">
        <w:rPr>
          <w:rFonts w:ascii="Times New Roman" w:hAnsi="Times New Roman" w:cs="Times New Roman"/>
          <w:snapToGrid w:val="0"/>
          <w:sz w:val="28"/>
          <w:szCs w:val="28"/>
        </w:rPr>
        <w:t>Шоттки</w:t>
      </w:r>
      <w:proofErr w:type="spellEnd"/>
      <w:r w:rsidRPr="008A0FEF">
        <w:rPr>
          <w:rFonts w:ascii="Times New Roman" w:hAnsi="Times New Roman" w:cs="Times New Roman"/>
          <w:snapToGrid w:val="0"/>
          <w:sz w:val="28"/>
          <w:szCs w:val="28"/>
        </w:rPr>
        <w:t xml:space="preserve"> и по Френкелю. </w:t>
      </w:r>
      <w:r w:rsidRPr="008A0FEF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квазихимических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 обозначений. </w:t>
      </w:r>
    </w:p>
    <w:p w:rsidR="00CB437D" w:rsidRPr="00B44764" w:rsidRDefault="00CB437D" w:rsidP="008A0FEF">
      <w:pPr>
        <w:pStyle w:val="3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napToGrid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B44764">
        <w:rPr>
          <w:rFonts w:ascii="Times New Roman" w:hAnsi="Times New Roman"/>
          <w:color w:val="auto"/>
          <w:sz w:val="28"/>
          <w:szCs w:val="28"/>
        </w:rPr>
        <w:t xml:space="preserve">Примесные дефекты. Примеси в щелочно-галоидных кристаллах. </w:t>
      </w:r>
    </w:p>
    <w:p w:rsidR="00CB437D" w:rsidRPr="00B44764" w:rsidRDefault="00CB437D" w:rsidP="008A0FEF">
      <w:pPr>
        <w:pStyle w:val="2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B44764">
        <w:rPr>
          <w:szCs w:val="28"/>
          <w:lang w:val="ru-RU"/>
        </w:rPr>
        <w:t xml:space="preserve">Диэлектрики и явление поляризации. Внутреннее поле в диэлектриках. Температурная зависимость </w:t>
      </w:r>
      <w:proofErr w:type="spellStart"/>
      <w:r w:rsidRPr="00B44764">
        <w:rPr>
          <w:szCs w:val="28"/>
          <w:lang w:val="ru-RU"/>
        </w:rPr>
        <w:t>поляризованности</w:t>
      </w:r>
      <w:proofErr w:type="spellEnd"/>
      <w:r w:rsidRPr="00B44764">
        <w:rPr>
          <w:szCs w:val="28"/>
          <w:lang w:val="ru-RU"/>
        </w:rPr>
        <w:t xml:space="preserve"> полярного диэлектрика. </w:t>
      </w:r>
      <w:r w:rsidR="005234D8" w:rsidRPr="00B44764">
        <w:rPr>
          <w:szCs w:val="28"/>
          <w:lang w:val="ru-RU"/>
        </w:rPr>
        <w:t>Механизмы поляризации в конденсированных средах.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Диэлектрики с большой диэлектрической проницаемостью. Явление </w:t>
      </w:r>
      <w:proofErr w:type="gramStart"/>
      <w:r w:rsidRPr="008A0FEF">
        <w:rPr>
          <w:rFonts w:ascii="Times New Roman" w:hAnsi="Times New Roman" w:cs="Times New Roman"/>
          <w:sz w:val="28"/>
          <w:szCs w:val="28"/>
        </w:rPr>
        <w:t>спонтанной</w:t>
      </w:r>
      <w:proofErr w:type="gramEnd"/>
      <w:r w:rsidRPr="008A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поляризованности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Пироэлектрики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>. Сегнетоэлектрики. Диэлектрический гистерезис.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Классификация, особенности кристаллической и доменной структуры сегнетоэлектриков. Явление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антисегнетоэлектричества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Сегнетиэлектрики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>.</w:t>
      </w:r>
      <w:r w:rsidRPr="008A0F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A0FEF">
        <w:rPr>
          <w:rFonts w:ascii="Times New Roman" w:hAnsi="Times New Roman" w:cs="Times New Roman"/>
          <w:spacing w:val="-6"/>
          <w:sz w:val="28"/>
          <w:szCs w:val="28"/>
        </w:rPr>
        <w:t>Пьезоэлектрики</w:t>
      </w:r>
      <w:proofErr w:type="spellEnd"/>
      <w:r w:rsidRPr="008A0FEF">
        <w:rPr>
          <w:rFonts w:ascii="Times New Roman" w:hAnsi="Times New Roman" w:cs="Times New Roman"/>
          <w:spacing w:val="-6"/>
          <w:sz w:val="28"/>
          <w:szCs w:val="28"/>
        </w:rPr>
        <w:t>. Электреты.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Общее представление о магнетизме. Намагниченность. Магнитная восприимчивость и проницаемость. Классифика</w:t>
      </w:r>
      <w:r w:rsidR="002253FC" w:rsidRPr="008A0FEF">
        <w:rPr>
          <w:rFonts w:ascii="Times New Roman" w:hAnsi="Times New Roman" w:cs="Times New Roman"/>
          <w:sz w:val="28"/>
          <w:szCs w:val="28"/>
        </w:rPr>
        <w:t xml:space="preserve">ция и механизмы намагничивания </w:t>
      </w:r>
      <w:r w:rsidRPr="008A0FEF">
        <w:rPr>
          <w:rFonts w:ascii="Times New Roman" w:hAnsi="Times New Roman" w:cs="Times New Roman"/>
          <w:sz w:val="28"/>
          <w:szCs w:val="28"/>
        </w:rPr>
        <w:t>диамагнетиков, парамагнетиков, ферромагнетиков.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Ферромагнетизм. Температура Кюри. Закон Кюри –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Вейса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. Антиферромагнетики. Температура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Нееля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. Ферримагнетики. 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Магнитная доменная структура. Магнитный гистерезис. Ферриты и другие магнитные материалы.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Основные представления о явлениях переноса массы в твердых телах. Законы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Фика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37D" w:rsidRPr="00B44764" w:rsidRDefault="00CB437D" w:rsidP="008A0FEF">
      <w:pPr>
        <w:pStyle w:val="a3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B44764">
        <w:rPr>
          <w:rFonts w:ascii="Times New Roman" w:hAnsi="Times New Roman"/>
          <w:sz w:val="28"/>
          <w:szCs w:val="28"/>
        </w:rPr>
        <w:t>Ионная и электронна</w:t>
      </w:r>
      <w:r w:rsidR="002253FC" w:rsidRPr="00B44764">
        <w:rPr>
          <w:rFonts w:ascii="Times New Roman" w:hAnsi="Times New Roman"/>
          <w:sz w:val="28"/>
          <w:szCs w:val="28"/>
        </w:rPr>
        <w:t>я проводимость в твердых телах.</w:t>
      </w:r>
      <w:r w:rsidRPr="00B447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4D8" w:rsidRPr="00B44764">
        <w:rPr>
          <w:rFonts w:ascii="Times New Roman" w:hAnsi="Times New Roman"/>
          <w:sz w:val="28"/>
          <w:szCs w:val="28"/>
        </w:rPr>
        <w:t>Температурная</w:t>
      </w:r>
      <w:proofErr w:type="gramEnd"/>
      <w:r w:rsidR="005234D8" w:rsidRPr="00B44764">
        <w:rPr>
          <w:rFonts w:ascii="Times New Roman" w:hAnsi="Times New Roman"/>
          <w:sz w:val="28"/>
          <w:szCs w:val="28"/>
        </w:rPr>
        <w:t xml:space="preserve"> зависимости проводимости металлов, полупроводников, диэлектриков. </w:t>
      </w:r>
    </w:p>
    <w:p w:rsidR="00CB437D" w:rsidRDefault="00CB437D" w:rsidP="008A0FEF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0C1203">
        <w:rPr>
          <w:rFonts w:ascii="Times New Roman" w:hAnsi="Times New Roman"/>
          <w:sz w:val="28"/>
          <w:szCs w:val="28"/>
        </w:rPr>
        <w:t xml:space="preserve">Термоэлектрические явления в твердом теле. Эффекты </w:t>
      </w:r>
      <w:proofErr w:type="spellStart"/>
      <w:r w:rsidRPr="000C1203">
        <w:rPr>
          <w:rFonts w:ascii="Times New Roman" w:hAnsi="Times New Roman"/>
          <w:sz w:val="28"/>
          <w:szCs w:val="28"/>
        </w:rPr>
        <w:t>Зеебека</w:t>
      </w:r>
      <w:proofErr w:type="spellEnd"/>
      <w:r w:rsidRPr="000C12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1203">
        <w:rPr>
          <w:rFonts w:ascii="Times New Roman" w:hAnsi="Times New Roman"/>
          <w:sz w:val="28"/>
          <w:szCs w:val="28"/>
        </w:rPr>
        <w:t>Пельтье</w:t>
      </w:r>
      <w:proofErr w:type="spellEnd"/>
      <w:r w:rsidRPr="000C1203">
        <w:rPr>
          <w:rFonts w:ascii="Times New Roman" w:hAnsi="Times New Roman"/>
          <w:sz w:val="28"/>
          <w:szCs w:val="28"/>
        </w:rPr>
        <w:t xml:space="preserve"> и Томпсона. Термопар</w:t>
      </w:r>
      <w:r w:rsidR="005234D8">
        <w:rPr>
          <w:rFonts w:ascii="Times New Roman" w:hAnsi="Times New Roman"/>
          <w:sz w:val="28"/>
          <w:szCs w:val="28"/>
        </w:rPr>
        <w:t>а</w:t>
      </w:r>
      <w:r w:rsidRPr="000C1203">
        <w:rPr>
          <w:rFonts w:ascii="Times New Roman" w:hAnsi="Times New Roman"/>
          <w:sz w:val="28"/>
          <w:szCs w:val="28"/>
        </w:rPr>
        <w:t xml:space="preserve">. </w:t>
      </w:r>
    </w:p>
    <w:p w:rsidR="008A0FEF" w:rsidRPr="000C1203" w:rsidRDefault="008A0FEF" w:rsidP="008A0FEF">
      <w:pPr>
        <w:pStyle w:val="a3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0C1203">
        <w:rPr>
          <w:rFonts w:ascii="Times New Roman" w:hAnsi="Times New Roman"/>
          <w:sz w:val="28"/>
          <w:szCs w:val="28"/>
        </w:rPr>
        <w:t xml:space="preserve">Выпрямительный диод. Основные структурные элементы и физические процессы. Принцип выпрямления сигнала и ВАХ. </w:t>
      </w:r>
      <w:r>
        <w:rPr>
          <w:rFonts w:ascii="Times New Roman" w:hAnsi="Times New Roman"/>
          <w:sz w:val="28"/>
          <w:szCs w:val="28"/>
        </w:rPr>
        <w:t>Структура</w:t>
      </w:r>
      <w:r w:rsidRPr="000C1203">
        <w:rPr>
          <w:rFonts w:ascii="Times New Roman" w:hAnsi="Times New Roman"/>
          <w:sz w:val="28"/>
          <w:szCs w:val="28"/>
        </w:rPr>
        <w:t xml:space="preserve"> и материалы приборов.</w:t>
      </w:r>
    </w:p>
    <w:p w:rsidR="008A0FEF" w:rsidRPr="000C1203" w:rsidRDefault="008A0FEF" w:rsidP="008A0FEF">
      <w:pPr>
        <w:pStyle w:val="a3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0C1203">
        <w:rPr>
          <w:rFonts w:ascii="Times New Roman" w:hAnsi="Times New Roman"/>
          <w:sz w:val="28"/>
          <w:szCs w:val="28"/>
        </w:rPr>
        <w:t xml:space="preserve">Биполярный транзистор. Основные структурные элементы и физические процессы. Принцип усиления сигнала и ВАХ для различных схем подключения. </w:t>
      </w:r>
      <w:r>
        <w:rPr>
          <w:rFonts w:ascii="Times New Roman" w:hAnsi="Times New Roman"/>
          <w:sz w:val="28"/>
          <w:szCs w:val="28"/>
        </w:rPr>
        <w:t>Структура</w:t>
      </w:r>
      <w:r w:rsidRPr="000C1203">
        <w:rPr>
          <w:rFonts w:ascii="Times New Roman" w:hAnsi="Times New Roman"/>
          <w:sz w:val="28"/>
          <w:szCs w:val="28"/>
        </w:rPr>
        <w:t xml:space="preserve"> и материалы дискретных и интегральных приборов.</w:t>
      </w:r>
    </w:p>
    <w:p w:rsidR="008A0FEF" w:rsidRPr="000C1203" w:rsidRDefault="008A0FEF" w:rsidP="008A0FEF">
      <w:pPr>
        <w:pStyle w:val="a3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0C1203">
        <w:rPr>
          <w:rFonts w:ascii="Times New Roman" w:hAnsi="Times New Roman"/>
          <w:sz w:val="28"/>
          <w:szCs w:val="28"/>
        </w:rPr>
        <w:t xml:space="preserve">МОП-транзистор. Основные структурные элементы и физические процессы. Принцип усиления сигнала и ВАХ. </w:t>
      </w:r>
      <w:r>
        <w:rPr>
          <w:rFonts w:ascii="Times New Roman" w:hAnsi="Times New Roman"/>
          <w:sz w:val="28"/>
          <w:szCs w:val="28"/>
        </w:rPr>
        <w:t>Структура</w:t>
      </w:r>
      <w:r w:rsidRPr="000C1203">
        <w:rPr>
          <w:rFonts w:ascii="Times New Roman" w:hAnsi="Times New Roman"/>
          <w:sz w:val="28"/>
          <w:szCs w:val="28"/>
        </w:rPr>
        <w:t xml:space="preserve"> и материалы дискретных и интегральных приборов.</w:t>
      </w:r>
    </w:p>
    <w:p w:rsidR="008A0FEF" w:rsidRPr="008A0FEF" w:rsidRDefault="008A0FEF" w:rsidP="008A0FEF">
      <w:pPr>
        <w:pStyle w:val="a3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0C1203">
        <w:rPr>
          <w:rFonts w:ascii="Times New Roman" w:hAnsi="Times New Roman"/>
          <w:sz w:val="28"/>
          <w:szCs w:val="28"/>
        </w:rPr>
        <w:t>Светодиоды. Принцип генерации оптического сигнала. Спектральные характеристики. КПД. Обоснование выбора материалов.</w:t>
      </w:r>
    </w:p>
    <w:p w:rsidR="008A0FEF" w:rsidRPr="008A0FEF" w:rsidRDefault="008A0FEF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lastRenderedPageBreak/>
        <w:t>Классификация и о</w:t>
      </w:r>
      <w:r w:rsidR="00CB437D" w:rsidRPr="008A0FEF">
        <w:rPr>
          <w:rFonts w:ascii="Times New Roman" w:hAnsi="Times New Roman" w:cs="Times New Roman"/>
          <w:sz w:val="28"/>
          <w:szCs w:val="28"/>
        </w:rPr>
        <w:t xml:space="preserve">бщая характеристика </w:t>
      </w:r>
      <w:r w:rsidRPr="008A0FEF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CB437D" w:rsidRPr="008A0FEF">
        <w:rPr>
          <w:rFonts w:ascii="Times New Roman" w:hAnsi="Times New Roman" w:cs="Times New Roman"/>
          <w:sz w:val="28"/>
          <w:szCs w:val="28"/>
        </w:rPr>
        <w:t>выращивания монокристалл</w:t>
      </w:r>
      <w:r w:rsidRPr="008A0FEF">
        <w:rPr>
          <w:rFonts w:ascii="Times New Roman" w:hAnsi="Times New Roman" w:cs="Times New Roman"/>
          <w:sz w:val="28"/>
          <w:szCs w:val="28"/>
        </w:rPr>
        <w:t>ических слитков и эпитаксиальных пленок.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Получение монокристаллов методами нормальной направленной кристаллизации, вытягивания из расплавов и зонной плавки.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Технология получения эпитаксиальных пленок методами необратимых </w:t>
      </w:r>
      <w:r w:rsidR="002253FC" w:rsidRPr="008A0FEF">
        <w:rPr>
          <w:rFonts w:ascii="Times New Roman" w:hAnsi="Times New Roman" w:cs="Times New Roman"/>
          <w:sz w:val="28"/>
          <w:szCs w:val="28"/>
        </w:rPr>
        <w:t>и обратимых химических реакций.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Технология получения монокристаллического кремния и германия. Общая характеристика особенностей получения важнейши</w:t>
      </w:r>
      <w:r w:rsidR="002253FC" w:rsidRPr="008A0FEF">
        <w:rPr>
          <w:rFonts w:ascii="Times New Roman" w:hAnsi="Times New Roman" w:cs="Times New Roman"/>
          <w:sz w:val="28"/>
          <w:szCs w:val="28"/>
        </w:rPr>
        <w:t>х полупроводниковых соединений.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Общая характеристика основных технологических </w:t>
      </w:r>
      <w:r w:rsidR="001766B4" w:rsidRPr="008A0FEF">
        <w:rPr>
          <w:rFonts w:ascii="Times New Roman" w:hAnsi="Times New Roman" w:cs="Times New Roman"/>
          <w:sz w:val="28"/>
          <w:szCs w:val="28"/>
        </w:rPr>
        <w:t>блоков</w:t>
      </w:r>
      <w:r w:rsidRPr="008A0FEF">
        <w:rPr>
          <w:rFonts w:ascii="Times New Roman" w:hAnsi="Times New Roman" w:cs="Times New Roman"/>
          <w:sz w:val="28"/>
          <w:szCs w:val="28"/>
        </w:rPr>
        <w:t xml:space="preserve"> планарной интегральной технологии пол</w:t>
      </w:r>
      <w:r w:rsidR="002253FC" w:rsidRPr="008A0FEF">
        <w:rPr>
          <w:rFonts w:ascii="Times New Roman" w:hAnsi="Times New Roman" w:cs="Times New Roman"/>
          <w:sz w:val="28"/>
          <w:szCs w:val="28"/>
        </w:rPr>
        <w:t>упроводниковых приборов.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Технология производства кремниевых пластин из монокристаллических слитков.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Общая характеристика процессов химической обработки полупроводниковых и других материалов. </w:t>
      </w:r>
      <w:r w:rsidR="008A0FEF" w:rsidRPr="008A0FEF">
        <w:rPr>
          <w:rFonts w:ascii="Times New Roman" w:hAnsi="Times New Roman" w:cs="Times New Roman"/>
          <w:sz w:val="28"/>
          <w:szCs w:val="28"/>
        </w:rPr>
        <w:t>Т</w:t>
      </w:r>
      <w:r w:rsidRPr="008A0FEF">
        <w:rPr>
          <w:rFonts w:ascii="Times New Roman" w:hAnsi="Times New Roman" w:cs="Times New Roman"/>
          <w:sz w:val="28"/>
          <w:szCs w:val="28"/>
        </w:rPr>
        <w:t>ехнологии о</w:t>
      </w:r>
      <w:r w:rsidR="002253FC" w:rsidRPr="008A0FEF">
        <w:rPr>
          <w:rFonts w:ascii="Times New Roman" w:hAnsi="Times New Roman" w:cs="Times New Roman"/>
          <w:sz w:val="28"/>
          <w:szCs w:val="28"/>
        </w:rPr>
        <w:t>чистки</w:t>
      </w:r>
      <w:r w:rsidR="008A0FEF" w:rsidRPr="008A0FEF">
        <w:rPr>
          <w:rFonts w:ascii="Times New Roman" w:hAnsi="Times New Roman" w:cs="Times New Roman"/>
          <w:sz w:val="28"/>
          <w:szCs w:val="28"/>
        </w:rPr>
        <w:t xml:space="preserve"> пластин. Виды и примеры процессов</w:t>
      </w:r>
      <w:r w:rsidR="002253FC" w:rsidRPr="008A0FEF">
        <w:rPr>
          <w:rFonts w:ascii="Times New Roman" w:hAnsi="Times New Roman" w:cs="Times New Roman"/>
          <w:sz w:val="28"/>
          <w:szCs w:val="28"/>
        </w:rPr>
        <w:t xml:space="preserve"> травления.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Гидридно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>-хлоридная технология эпитаксиальных пленок кремния в микроэлектронике.</w:t>
      </w:r>
    </w:p>
    <w:p w:rsidR="00CB437D" w:rsidRPr="008A0FEF" w:rsidRDefault="008A0FEF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М</w:t>
      </w:r>
      <w:r w:rsidR="00CB437D" w:rsidRPr="008A0FEF">
        <w:rPr>
          <w:rFonts w:ascii="Times New Roman" w:hAnsi="Times New Roman" w:cs="Times New Roman"/>
          <w:sz w:val="28"/>
          <w:szCs w:val="28"/>
        </w:rPr>
        <w:t>етод</w:t>
      </w:r>
      <w:r w:rsidRPr="008A0FEF">
        <w:rPr>
          <w:rFonts w:ascii="Times New Roman" w:hAnsi="Times New Roman" w:cs="Times New Roman"/>
          <w:sz w:val="28"/>
          <w:szCs w:val="28"/>
        </w:rPr>
        <w:t>ы</w:t>
      </w:r>
      <w:r w:rsidR="00CB437D" w:rsidRPr="008A0FEF">
        <w:rPr>
          <w:rFonts w:ascii="Times New Roman" w:hAnsi="Times New Roman" w:cs="Times New Roman"/>
          <w:sz w:val="28"/>
          <w:szCs w:val="28"/>
        </w:rPr>
        <w:t xml:space="preserve"> </w:t>
      </w:r>
      <w:r w:rsidRPr="008A0FE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CB437D" w:rsidRPr="008A0FEF">
        <w:rPr>
          <w:rFonts w:ascii="Times New Roman" w:hAnsi="Times New Roman" w:cs="Times New Roman"/>
          <w:sz w:val="28"/>
          <w:szCs w:val="28"/>
        </w:rPr>
        <w:t xml:space="preserve">неметаллических пленок в интегральной </w:t>
      </w:r>
      <w:r w:rsidRPr="008A0FEF">
        <w:rPr>
          <w:rFonts w:ascii="Times New Roman" w:hAnsi="Times New Roman" w:cs="Times New Roman"/>
          <w:sz w:val="28"/>
          <w:szCs w:val="28"/>
        </w:rPr>
        <w:t xml:space="preserve">планарной </w:t>
      </w:r>
      <w:r w:rsidR="00CB437D" w:rsidRPr="008A0FEF">
        <w:rPr>
          <w:rFonts w:ascii="Times New Roman" w:hAnsi="Times New Roman" w:cs="Times New Roman"/>
          <w:sz w:val="28"/>
          <w:szCs w:val="28"/>
        </w:rPr>
        <w:t xml:space="preserve">технологии. </w:t>
      </w:r>
      <w:r w:rsidRPr="008A0FEF">
        <w:rPr>
          <w:rFonts w:ascii="Times New Roman" w:hAnsi="Times New Roman" w:cs="Times New Roman"/>
          <w:sz w:val="28"/>
          <w:szCs w:val="28"/>
        </w:rPr>
        <w:t xml:space="preserve">Технологические особенности </w:t>
      </w:r>
      <w:r w:rsidR="00CB437D" w:rsidRPr="008A0FEF">
        <w:rPr>
          <w:rFonts w:ascii="Times New Roman" w:hAnsi="Times New Roman" w:cs="Times New Roman"/>
          <w:sz w:val="28"/>
          <w:szCs w:val="28"/>
        </w:rPr>
        <w:t>окисления кремния.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Общая характеристика литографических</w:t>
      </w:r>
      <w:r w:rsidR="008A0FEF" w:rsidRPr="008A0FEF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Pr="008A0FEF">
        <w:rPr>
          <w:rFonts w:ascii="Times New Roman" w:hAnsi="Times New Roman" w:cs="Times New Roman"/>
          <w:sz w:val="28"/>
          <w:szCs w:val="28"/>
        </w:rPr>
        <w:t>. Физико-химические осно</w:t>
      </w:r>
      <w:r w:rsidR="002253FC" w:rsidRPr="008A0FEF">
        <w:rPr>
          <w:rFonts w:ascii="Times New Roman" w:hAnsi="Times New Roman" w:cs="Times New Roman"/>
          <w:sz w:val="28"/>
          <w:szCs w:val="28"/>
        </w:rPr>
        <w:t>вы и технология фотолитографии.</w:t>
      </w:r>
    </w:p>
    <w:p w:rsidR="00CB437D" w:rsidRPr="008A0FEF" w:rsidRDefault="008A0FEF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Технологии локального л</w:t>
      </w:r>
      <w:r w:rsidR="00CB437D" w:rsidRPr="008A0FEF">
        <w:rPr>
          <w:rFonts w:ascii="Times New Roman" w:hAnsi="Times New Roman" w:cs="Times New Roman"/>
          <w:sz w:val="28"/>
          <w:szCs w:val="28"/>
        </w:rPr>
        <w:t>егировани</w:t>
      </w:r>
      <w:r w:rsidRPr="008A0FEF">
        <w:rPr>
          <w:rFonts w:ascii="Times New Roman" w:hAnsi="Times New Roman" w:cs="Times New Roman"/>
          <w:sz w:val="28"/>
          <w:szCs w:val="28"/>
        </w:rPr>
        <w:t>я</w:t>
      </w:r>
      <w:r w:rsidR="00CB437D" w:rsidRPr="008A0FEF">
        <w:rPr>
          <w:rFonts w:ascii="Times New Roman" w:hAnsi="Times New Roman" w:cs="Times New Roman"/>
          <w:sz w:val="28"/>
          <w:szCs w:val="28"/>
        </w:rPr>
        <w:t xml:space="preserve"> полупроводников методами ионной имплантации и диффузии.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Металлизация в планарной интегральной технологии. Назначение, методы, осно</w:t>
      </w:r>
      <w:r w:rsidR="002253FC" w:rsidRPr="008A0FEF">
        <w:rPr>
          <w:rFonts w:ascii="Times New Roman" w:hAnsi="Times New Roman" w:cs="Times New Roman"/>
          <w:sz w:val="28"/>
          <w:szCs w:val="28"/>
        </w:rPr>
        <w:t>вные технологические параметры</w:t>
      </w:r>
      <w:r w:rsidR="008A0FEF" w:rsidRPr="008A0FEF">
        <w:rPr>
          <w:rFonts w:ascii="Times New Roman" w:hAnsi="Times New Roman" w:cs="Times New Roman"/>
          <w:sz w:val="28"/>
          <w:szCs w:val="28"/>
        </w:rPr>
        <w:t xml:space="preserve"> и показатели</w:t>
      </w:r>
      <w:r w:rsidR="002253FC" w:rsidRPr="008A0FEF">
        <w:rPr>
          <w:rFonts w:ascii="Times New Roman" w:hAnsi="Times New Roman" w:cs="Times New Roman"/>
          <w:sz w:val="28"/>
          <w:szCs w:val="28"/>
        </w:rPr>
        <w:t>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Основные этапы формирования интегральных схем на биполярных структурах. 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Основные этапы формирования интегральных схем на КМОП - структурах.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 с использованием самоорганизующихся процессов.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Сравнительная характеристика технологических подходов при формировании микр</w:t>
      </w:r>
      <w:proofErr w:type="gramStart"/>
      <w:r w:rsidRPr="008A0F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0F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 структур электронных приборов.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Физико-химические основы и методы выращивания монокристаллов из водных растворов.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Выращивание монокристаллов диэлектриков из растворов в расплавах солей, разновидности метода, аппаратура, примеры.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Физико-химические основы гидротермального выращивания монокристаллов. Технология, примеры: выращивание кварца.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Требования к материалам модул</w:t>
      </w:r>
      <w:r w:rsidR="00B935E7">
        <w:rPr>
          <w:rFonts w:ascii="Times New Roman" w:hAnsi="Times New Roman" w:cs="Times New Roman"/>
          <w:sz w:val="28"/>
          <w:szCs w:val="28"/>
        </w:rPr>
        <w:t>яторам ОИ. Примеры кристаллов, используемых для модуляции излучения, технологии выращивания монокристаллов</w:t>
      </w:r>
      <w:r w:rsidRPr="008A0FEF">
        <w:rPr>
          <w:rFonts w:ascii="Times New Roman" w:hAnsi="Times New Roman" w:cs="Times New Roman"/>
          <w:sz w:val="28"/>
          <w:szCs w:val="28"/>
        </w:rPr>
        <w:t>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pacing w:val="-4"/>
          <w:sz w:val="28"/>
          <w:szCs w:val="28"/>
        </w:rPr>
        <w:t>Оценка физико-химических и технологических характеристик материалов и изделий электронной керамики</w:t>
      </w:r>
      <w:r w:rsidRPr="008A0FEF">
        <w:rPr>
          <w:rFonts w:ascii="Times New Roman" w:hAnsi="Times New Roman" w:cs="Times New Roman"/>
          <w:sz w:val="28"/>
          <w:szCs w:val="28"/>
        </w:rPr>
        <w:t>.</w:t>
      </w:r>
    </w:p>
    <w:p w:rsidR="00CB437D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lastRenderedPageBreak/>
        <w:t>Материалы электронной керамики, области их использования, методы производства порошков.</w:t>
      </w:r>
    </w:p>
    <w:p w:rsidR="002072A2" w:rsidRPr="008A0FEF" w:rsidRDefault="002072A2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Распылительная сушка порошков в технологии керамических изделий.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pacing w:val="-4"/>
          <w:sz w:val="28"/>
          <w:szCs w:val="28"/>
        </w:rPr>
        <w:t>Технология керамических к</w:t>
      </w:r>
      <w:r w:rsidR="00B935E7">
        <w:rPr>
          <w:rFonts w:ascii="Times New Roman" w:hAnsi="Times New Roman" w:cs="Times New Roman"/>
          <w:spacing w:val="-4"/>
          <w:sz w:val="28"/>
          <w:szCs w:val="28"/>
        </w:rPr>
        <w:t>онденсаторов, основные группы конденсаторных материалов</w:t>
      </w:r>
      <w:r w:rsidRPr="008A0FE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B935E7">
        <w:rPr>
          <w:rFonts w:ascii="Times New Roman" w:hAnsi="Times New Roman" w:cs="Times New Roman"/>
          <w:spacing w:val="-4"/>
          <w:sz w:val="28"/>
          <w:szCs w:val="28"/>
        </w:rPr>
        <w:t xml:space="preserve"> эксплуатационные характеристики</w:t>
      </w:r>
      <w:r w:rsidRPr="008A0FEF">
        <w:rPr>
          <w:rFonts w:ascii="Times New Roman" w:hAnsi="Times New Roman" w:cs="Times New Roman"/>
          <w:spacing w:val="-4"/>
          <w:sz w:val="28"/>
          <w:szCs w:val="28"/>
        </w:rPr>
        <w:t xml:space="preserve"> керамических конденсаторов</w:t>
      </w:r>
      <w:r w:rsidRPr="008A0FEF">
        <w:rPr>
          <w:rFonts w:ascii="Times New Roman" w:hAnsi="Times New Roman" w:cs="Times New Roman"/>
          <w:sz w:val="28"/>
          <w:szCs w:val="28"/>
        </w:rPr>
        <w:t>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pacing w:val="-4"/>
          <w:sz w:val="28"/>
          <w:szCs w:val="28"/>
        </w:rPr>
        <w:t>Физико-химические основы и технология производства поликристаллических ферритов-шпинелей</w:t>
      </w:r>
      <w:r w:rsidRPr="008A0FEF">
        <w:rPr>
          <w:rFonts w:ascii="Times New Roman" w:hAnsi="Times New Roman" w:cs="Times New Roman"/>
          <w:sz w:val="28"/>
          <w:szCs w:val="28"/>
        </w:rPr>
        <w:t>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Материалы оптических квантовых систем</w:t>
      </w:r>
      <w:r w:rsidR="00B34370">
        <w:rPr>
          <w:rFonts w:ascii="Times New Roman" w:hAnsi="Times New Roman" w:cs="Times New Roman"/>
          <w:sz w:val="28"/>
          <w:szCs w:val="28"/>
        </w:rPr>
        <w:t>, примеры</w:t>
      </w:r>
      <w:r w:rsidRPr="008A0FEF">
        <w:rPr>
          <w:rFonts w:ascii="Times New Roman" w:hAnsi="Times New Roman" w:cs="Times New Roman"/>
          <w:sz w:val="28"/>
          <w:szCs w:val="28"/>
        </w:rPr>
        <w:t>. Требования к матрицам и иону-активатору.</w:t>
      </w:r>
      <w:r w:rsidR="00B935E7">
        <w:rPr>
          <w:rFonts w:ascii="Times New Roman" w:hAnsi="Times New Roman" w:cs="Times New Roman"/>
          <w:sz w:val="28"/>
          <w:szCs w:val="28"/>
        </w:rPr>
        <w:t xml:space="preserve"> Твердотельные лазерные среды: монокристальные и аморфные.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Основные свойства люминофоров.</w:t>
      </w:r>
      <w:r w:rsidR="00B935E7">
        <w:rPr>
          <w:rFonts w:ascii="Times New Roman" w:hAnsi="Times New Roman" w:cs="Times New Roman"/>
          <w:sz w:val="28"/>
          <w:szCs w:val="28"/>
        </w:rPr>
        <w:t xml:space="preserve"> Влияние природы иона-активатора и основы люминофора на его спектральные характеристики.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Основные стадии производства люминофоров.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="00485EBB">
        <w:rPr>
          <w:rFonts w:ascii="Times New Roman" w:hAnsi="Times New Roman" w:cs="Times New Roman"/>
          <w:sz w:val="28"/>
          <w:szCs w:val="28"/>
        </w:rPr>
        <w:t xml:space="preserve">химической обработки </w:t>
      </w:r>
      <w:r w:rsidRPr="008A0FEF">
        <w:rPr>
          <w:rFonts w:ascii="Times New Roman" w:hAnsi="Times New Roman" w:cs="Times New Roman"/>
          <w:sz w:val="28"/>
          <w:szCs w:val="28"/>
        </w:rPr>
        <w:t>полупроводниковых пластин</w:t>
      </w:r>
      <w:r w:rsidR="002253FC" w:rsidRPr="008A0FEF">
        <w:rPr>
          <w:rFonts w:ascii="Times New Roman" w:hAnsi="Times New Roman" w:cs="Times New Roman"/>
          <w:sz w:val="28"/>
          <w:szCs w:val="28"/>
        </w:rPr>
        <w:t>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Оборудование эпитаксиальных процессов.</w:t>
      </w:r>
      <w:r w:rsidR="00B935E7">
        <w:rPr>
          <w:rFonts w:ascii="Times New Roman" w:hAnsi="Times New Roman" w:cs="Times New Roman"/>
          <w:sz w:val="28"/>
          <w:szCs w:val="28"/>
        </w:rPr>
        <w:t xml:space="preserve"> Газовые системы оборудования </w:t>
      </w:r>
      <w:proofErr w:type="spellStart"/>
      <w:r w:rsidR="00B935E7">
        <w:rPr>
          <w:rFonts w:ascii="Times New Roman" w:hAnsi="Times New Roman" w:cs="Times New Roman"/>
          <w:sz w:val="28"/>
          <w:szCs w:val="28"/>
        </w:rPr>
        <w:t>газофазной</w:t>
      </w:r>
      <w:proofErr w:type="spellEnd"/>
      <w:r w:rsidR="00B935E7">
        <w:rPr>
          <w:rFonts w:ascii="Times New Roman" w:hAnsi="Times New Roman" w:cs="Times New Roman"/>
          <w:sz w:val="28"/>
          <w:szCs w:val="28"/>
        </w:rPr>
        <w:t xml:space="preserve"> эпитаксии.</w:t>
      </w:r>
      <w:bookmarkStart w:id="0" w:name="_GoBack"/>
      <w:bookmarkEnd w:id="0"/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термовакуумного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 xml:space="preserve"> напыления пленок.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Оборудование для диффузии. Основные конструктивные </w:t>
      </w:r>
      <w:r w:rsidR="002072A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8A0FEF">
        <w:rPr>
          <w:rFonts w:ascii="Times New Roman" w:hAnsi="Times New Roman" w:cs="Times New Roman"/>
          <w:sz w:val="28"/>
          <w:szCs w:val="28"/>
        </w:rPr>
        <w:t>печей</w:t>
      </w:r>
      <w:r w:rsidR="002253FC" w:rsidRPr="008A0FEF">
        <w:rPr>
          <w:rFonts w:ascii="Times New Roman" w:hAnsi="Times New Roman" w:cs="Times New Roman"/>
          <w:sz w:val="28"/>
          <w:szCs w:val="28"/>
        </w:rPr>
        <w:t>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Выращивание монокристаллов по методу </w:t>
      </w:r>
      <w:proofErr w:type="spellStart"/>
      <w:r w:rsidRPr="008A0FEF">
        <w:rPr>
          <w:rFonts w:ascii="Times New Roman" w:hAnsi="Times New Roman" w:cs="Times New Roman"/>
          <w:sz w:val="28"/>
          <w:szCs w:val="28"/>
        </w:rPr>
        <w:t>Чохральского</w:t>
      </w:r>
      <w:proofErr w:type="spellEnd"/>
      <w:r w:rsidRPr="008A0FEF">
        <w:rPr>
          <w:rFonts w:ascii="Times New Roman" w:hAnsi="Times New Roman" w:cs="Times New Roman"/>
          <w:sz w:val="28"/>
          <w:szCs w:val="28"/>
        </w:rPr>
        <w:t>. Основные элементы установок, требования к оборудованию, параметры, подлежащие автоматизации.</w:t>
      </w:r>
    </w:p>
    <w:p w:rsidR="00CB437D" w:rsidRPr="008A0FEF" w:rsidRDefault="00485EBB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нанесения</w:t>
      </w:r>
      <w:r w:rsidR="00CB437D" w:rsidRPr="008A0FEF">
        <w:rPr>
          <w:rFonts w:ascii="Times New Roman" w:hAnsi="Times New Roman" w:cs="Times New Roman"/>
          <w:sz w:val="28"/>
          <w:szCs w:val="28"/>
        </w:rPr>
        <w:t xml:space="preserve"> фотослоя при фотолитографии</w:t>
      </w:r>
      <w:r w:rsidR="001C095A">
        <w:rPr>
          <w:rFonts w:ascii="Times New Roman" w:hAnsi="Times New Roman" w:cs="Times New Roman"/>
          <w:sz w:val="28"/>
          <w:szCs w:val="28"/>
        </w:rPr>
        <w:t>,</w:t>
      </w:r>
      <w:r w:rsidR="00CB437D" w:rsidRPr="008A0FEF">
        <w:rPr>
          <w:rFonts w:ascii="Times New Roman" w:hAnsi="Times New Roman" w:cs="Times New Roman"/>
          <w:sz w:val="28"/>
          <w:szCs w:val="28"/>
        </w:rPr>
        <w:t xml:space="preserve"> его проявления и дубления. Оборудование для перспективных методов литографии.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D339A0">
        <w:rPr>
          <w:rFonts w:ascii="Times New Roman" w:hAnsi="Times New Roman" w:cs="Times New Roman"/>
          <w:sz w:val="28"/>
          <w:szCs w:val="28"/>
        </w:rPr>
        <w:t>для травления в технологии интегральных микросхем.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Оборудование для ионной имплантации, требования, тенденции развития.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Оборудование для сушки порошков и изделий электронной керамики.</w:t>
      </w:r>
    </w:p>
    <w:p w:rsidR="00B35639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Оборудование для обжига керамики. </w:t>
      </w:r>
      <w:r w:rsidR="00B35639" w:rsidRPr="008A0FEF">
        <w:rPr>
          <w:rFonts w:ascii="Times New Roman" w:hAnsi="Times New Roman" w:cs="Times New Roman"/>
          <w:sz w:val="28"/>
          <w:szCs w:val="28"/>
        </w:rPr>
        <w:t>Основные составляющие теплового баланса электропечей сопротивления.</w:t>
      </w:r>
    </w:p>
    <w:p w:rsidR="00A82D20" w:rsidRPr="008A0FEF" w:rsidRDefault="00A82D20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 xml:space="preserve">Типы и конструкции </w:t>
      </w:r>
      <w:r>
        <w:rPr>
          <w:rFonts w:ascii="Times New Roman" w:hAnsi="Times New Roman" w:cs="Times New Roman"/>
          <w:sz w:val="28"/>
          <w:szCs w:val="28"/>
        </w:rPr>
        <w:t>электро</w:t>
      </w:r>
      <w:r w:rsidRPr="008A0FEF">
        <w:rPr>
          <w:rFonts w:ascii="Times New Roman" w:hAnsi="Times New Roman" w:cs="Times New Roman"/>
          <w:sz w:val="28"/>
          <w:szCs w:val="28"/>
        </w:rPr>
        <w:t>печей</w:t>
      </w:r>
      <w:r>
        <w:rPr>
          <w:rFonts w:ascii="Times New Roman" w:hAnsi="Times New Roman" w:cs="Times New Roman"/>
          <w:sz w:val="28"/>
          <w:szCs w:val="28"/>
        </w:rPr>
        <w:t xml:space="preserve"> сопротивления</w:t>
      </w:r>
      <w:r w:rsidRPr="008A0FEF">
        <w:rPr>
          <w:rFonts w:ascii="Times New Roman" w:hAnsi="Times New Roman" w:cs="Times New Roman"/>
          <w:sz w:val="28"/>
          <w:szCs w:val="28"/>
        </w:rPr>
        <w:t>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Материалы, конструкции нагревателей для электропечей сопротивления. Основы расчета.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Течение газа по трубопроводам вакуумных систем. Проводимость трубопроводов.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Механические вакуумные насосы.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Струйные вакуумные насосы.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Вакуумные насосы поверхностного действия.</w:t>
      </w:r>
    </w:p>
    <w:p w:rsidR="00CB437D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Эффекты, лежащие в основе работы устройств отображения и оптической обработки информации на жидких кристаллах.</w:t>
      </w:r>
    </w:p>
    <w:p w:rsidR="002072A2" w:rsidRPr="008A0FEF" w:rsidRDefault="002072A2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 фазовые переходы в жидких кристаллах.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lastRenderedPageBreak/>
        <w:t xml:space="preserve">Оптические свойства жидких кристаллов: </w:t>
      </w:r>
      <w:r w:rsidR="002072A2">
        <w:rPr>
          <w:rFonts w:ascii="Times New Roman" w:hAnsi="Times New Roman" w:cs="Times New Roman"/>
          <w:sz w:val="28"/>
          <w:szCs w:val="28"/>
        </w:rPr>
        <w:t xml:space="preserve">показатель преломления, </w:t>
      </w:r>
      <w:r w:rsidRPr="008A0FEF">
        <w:rPr>
          <w:rFonts w:ascii="Times New Roman" w:hAnsi="Times New Roman" w:cs="Times New Roman"/>
          <w:sz w:val="28"/>
          <w:szCs w:val="28"/>
        </w:rPr>
        <w:t>двойное лучепреломление, интерференция, плеохроизм, вращение плоскости поляр</w:t>
      </w:r>
      <w:r w:rsidR="002253FC" w:rsidRPr="008A0FEF">
        <w:rPr>
          <w:rFonts w:ascii="Times New Roman" w:hAnsi="Times New Roman" w:cs="Times New Roman"/>
          <w:sz w:val="28"/>
          <w:szCs w:val="28"/>
        </w:rPr>
        <w:t>изации (оптическая активность).</w:t>
      </w:r>
    </w:p>
    <w:p w:rsidR="00CB437D" w:rsidRPr="008A0FEF" w:rsidRDefault="00CB437D" w:rsidP="008A0FEF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FEF">
        <w:rPr>
          <w:rFonts w:ascii="Times New Roman" w:hAnsi="Times New Roman" w:cs="Times New Roman"/>
          <w:sz w:val="28"/>
          <w:szCs w:val="28"/>
        </w:rPr>
        <w:t>Технологический маршрут производства жидкокристаллических индикаторов.</w:t>
      </w:r>
    </w:p>
    <w:p w:rsidR="000C1203" w:rsidRDefault="000C1203" w:rsidP="001E21E6">
      <w:pPr>
        <w:rPr>
          <w:rFonts w:ascii="Times New Roman" w:hAnsi="Times New Roman" w:cs="Times New Roman"/>
          <w:sz w:val="28"/>
          <w:szCs w:val="28"/>
        </w:rPr>
      </w:pPr>
    </w:p>
    <w:p w:rsidR="00795C2F" w:rsidRDefault="00795C2F" w:rsidP="001E21E6">
      <w:pPr>
        <w:rPr>
          <w:rFonts w:ascii="Times New Roman" w:hAnsi="Times New Roman" w:cs="Times New Roman"/>
          <w:sz w:val="28"/>
          <w:szCs w:val="28"/>
        </w:rPr>
      </w:pPr>
    </w:p>
    <w:p w:rsidR="001E21E6" w:rsidRPr="000C1203" w:rsidRDefault="001E21E6" w:rsidP="008D5C5F">
      <w:pPr>
        <w:jc w:val="both"/>
        <w:rPr>
          <w:rFonts w:ascii="Times New Roman" w:hAnsi="Times New Roman" w:cs="Times New Roman"/>
          <w:sz w:val="28"/>
          <w:szCs w:val="28"/>
        </w:rPr>
      </w:pPr>
      <w:r w:rsidRPr="000C1203">
        <w:rPr>
          <w:rFonts w:ascii="Times New Roman" w:hAnsi="Times New Roman" w:cs="Times New Roman"/>
          <w:sz w:val="28"/>
          <w:szCs w:val="28"/>
        </w:rPr>
        <w:t xml:space="preserve">Рассмотрено на заседании кафедры химии, технологии электрохимических производств и материалов электронной техники. Протокол № </w:t>
      </w:r>
      <w:r w:rsidR="002072A2">
        <w:rPr>
          <w:rFonts w:ascii="Times New Roman" w:hAnsi="Times New Roman" w:cs="Times New Roman"/>
          <w:sz w:val="28"/>
          <w:szCs w:val="28"/>
        </w:rPr>
        <w:t>5</w:t>
      </w:r>
      <w:r w:rsidRPr="000C1203">
        <w:rPr>
          <w:rFonts w:ascii="Times New Roman" w:hAnsi="Times New Roman" w:cs="Times New Roman"/>
          <w:sz w:val="28"/>
          <w:szCs w:val="28"/>
        </w:rPr>
        <w:t xml:space="preserve"> от «</w:t>
      </w:r>
      <w:r w:rsidR="002072A2">
        <w:rPr>
          <w:rFonts w:ascii="Times New Roman" w:hAnsi="Times New Roman" w:cs="Times New Roman"/>
          <w:sz w:val="28"/>
          <w:szCs w:val="28"/>
        </w:rPr>
        <w:t>16</w:t>
      </w:r>
      <w:r w:rsidRPr="000C1203">
        <w:rPr>
          <w:rFonts w:ascii="Times New Roman" w:hAnsi="Times New Roman" w:cs="Times New Roman"/>
          <w:sz w:val="28"/>
          <w:szCs w:val="28"/>
        </w:rPr>
        <w:t>»</w:t>
      </w:r>
      <w:r w:rsidR="000C1203">
        <w:rPr>
          <w:rFonts w:ascii="Times New Roman" w:hAnsi="Times New Roman" w:cs="Times New Roman"/>
          <w:sz w:val="28"/>
          <w:szCs w:val="28"/>
        </w:rPr>
        <w:t xml:space="preserve">  </w:t>
      </w:r>
      <w:r w:rsidR="002253FC">
        <w:rPr>
          <w:rFonts w:ascii="Times New Roman" w:hAnsi="Times New Roman" w:cs="Times New Roman"/>
          <w:sz w:val="28"/>
          <w:szCs w:val="28"/>
        </w:rPr>
        <w:t>дека</w:t>
      </w:r>
      <w:r w:rsidR="000C1203">
        <w:rPr>
          <w:rFonts w:ascii="Times New Roman" w:hAnsi="Times New Roman" w:cs="Times New Roman"/>
          <w:sz w:val="28"/>
          <w:szCs w:val="28"/>
        </w:rPr>
        <w:t xml:space="preserve">бря </w:t>
      </w:r>
      <w:r w:rsidRPr="000C1203">
        <w:rPr>
          <w:rFonts w:ascii="Times New Roman" w:hAnsi="Times New Roman" w:cs="Times New Roman"/>
          <w:sz w:val="28"/>
          <w:szCs w:val="28"/>
        </w:rPr>
        <w:t>201</w:t>
      </w:r>
      <w:r w:rsidR="002072A2">
        <w:rPr>
          <w:rFonts w:ascii="Times New Roman" w:hAnsi="Times New Roman" w:cs="Times New Roman"/>
          <w:sz w:val="28"/>
          <w:szCs w:val="28"/>
        </w:rPr>
        <w:t>6</w:t>
      </w:r>
      <w:r w:rsidRPr="000C12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21E6" w:rsidRDefault="00795C2F" w:rsidP="000C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З</w:t>
      </w:r>
      <w:r w:rsidR="001E21E6" w:rsidRPr="00521717">
        <w:rPr>
          <w:rFonts w:ascii="Times New Roman" w:hAnsi="Times New Roman" w:cs="Times New Roman"/>
          <w:sz w:val="28"/>
          <w:szCs w:val="28"/>
        </w:rPr>
        <w:t>ав. кафедрой Х, ТЭХП и МЭТ,</w:t>
      </w:r>
      <w:r w:rsidR="000C1203">
        <w:rPr>
          <w:rFonts w:ascii="Times New Roman" w:hAnsi="Times New Roman" w:cs="Times New Roman"/>
          <w:sz w:val="28"/>
          <w:szCs w:val="28"/>
        </w:rPr>
        <w:tab/>
      </w:r>
      <w:r w:rsidR="008A0FEF">
        <w:rPr>
          <w:rFonts w:ascii="Times New Roman" w:hAnsi="Times New Roman" w:cs="Times New Roman"/>
          <w:sz w:val="28"/>
          <w:szCs w:val="28"/>
        </w:rPr>
        <w:tab/>
      </w:r>
      <w:r w:rsidR="000C1203">
        <w:rPr>
          <w:rFonts w:ascii="Times New Roman" w:hAnsi="Times New Roman" w:cs="Times New Roman"/>
          <w:sz w:val="28"/>
          <w:szCs w:val="28"/>
        </w:rPr>
        <w:tab/>
      </w:r>
      <w:r w:rsidR="007A1102">
        <w:rPr>
          <w:rFonts w:ascii="Times New Roman" w:hAnsi="Times New Roman" w:cs="Times New Roman"/>
          <w:sz w:val="28"/>
          <w:szCs w:val="28"/>
        </w:rPr>
        <w:tab/>
      </w:r>
      <w:r w:rsidR="007A1102">
        <w:rPr>
          <w:rFonts w:ascii="Times New Roman" w:hAnsi="Times New Roman" w:cs="Times New Roman"/>
          <w:sz w:val="28"/>
          <w:szCs w:val="28"/>
        </w:rPr>
        <w:tab/>
      </w:r>
      <w:r w:rsidR="007A1102">
        <w:rPr>
          <w:rFonts w:ascii="Times New Roman" w:hAnsi="Times New Roman" w:cs="Times New Roman"/>
          <w:sz w:val="28"/>
          <w:szCs w:val="28"/>
        </w:rPr>
        <w:tab/>
      </w:r>
      <w:r w:rsidR="001E21E6" w:rsidRPr="000C1203">
        <w:rPr>
          <w:rFonts w:ascii="Times New Roman" w:hAnsi="Times New Roman" w:cs="Times New Roman"/>
          <w:sz w:val="28"/>
          <w:szCs w:val="28"/>
        </w:rPr>
        <w:t>А.А.</w:t>
      </w:r>
      <w:r w:rsidR="00A21696">
        <w:rPr>
          <w:rFonts w:ascii="Times New Roman" w:hAnsi="Times New Roman" w:cs="Times New Roman"/>
          <w:sz w:val="28"/>
          <w:szCs w:val="28"/>
        </w:rPr>
        <w:t xml:space="preserve"> </w:t>
      </w:r>
      <w:r w:rsidR="001E21E6" w:rsidRPr="000C1203">
        <w:rPr>
          <w:rFonts w:ascii="Times New Roman" w:hAnsi="Times New Roman" w:cs="Times New Roman"/>
          <w:sz w:val="28"/>
          <w:szCs w:val="28"/>
        </w:rPr>
        <w:t>Черник</w:t>
      </w:r>
    </w:p>
    <w:p w:rsidR="000C1203" w:rsidRDefault="000C1203" w:rsidP="000C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203">
        <w:rPr>
          <w:rFonts w:ascii="Times New Roman" w:hAnsi="Times New Roman" w:cs="Times New Roman"/>
          <w:sz w:val="28"/>
          <w:szCs w:val="28"/>
        </w:rPr>
        <w:t>доцент</w:t>
      </w:r>
    </w:p>
    <w:p w:rsidR="008D5C5F" w:rsidRDefault="008D5C5F" w:rsidP="001E21E6">
      <w:pPr>
        <w:rPr>
          <w:rFonts w:ascii="Times New Roman" w:hAnsi="Times New Roman" w:cs="Times New Roman"/>
          <w:sz w:val="28"/>
          <w:szCs w:val="28"/>
        </w:rPr>
      </w:pPr>
    </w:p>
    <w:p w:rsidR="001E21E6" w:rsidRPr="000C1203" w:rsidRDefault="001E21E6" w:rsidP="001E21E6">
      <w:pPr>
        <w:rPr>
          <w:rFonts w:ascii="Times New Roman" w:hAnsi="Times New Roman" w:cs="Times New Roman"/>
          <w:sz w:val="28"/>
          <w:szCs w:val="28"/>
        </w:rPr>
      </w:pPr>
      <w:r w:rsidRPr="000C1203">
        <w:rPr>
          <w:rFonts w:ascii="Times New Roman" w:hAnsi="Times New Roman" w:cs="Times New Roman"/>
          <w:sz w:val="28"/>
          <w:szCs w:val="28"/>
        </w:rPr>
        <w:t>Одобрено Советом факультета х</w:t>
      </w:r>
      <w:r w:rsidR="002253FC">
        <w:rPr>
          <w:rFonts w:ascii="Times New Roman" w:hAnsi="Times New Roman" w:cs="Times New Roman"/>
          <w:sz w:val="28"/>
          <w:szCs w:val="28"/>
        </w:rPr>
        <w:t>имической технологии и техники.</w:t>
      </w:r>
    </w:p>
    <w:p w:rsidR="001E21E6" w:rsidRPr="000C1203" w:rsidRDefault="000C1203" w:rsidP="001E2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072815">
        <w:rPr>
          <w:rFonts w:ascii="Times New Roman" w:hAnsi="Times New Roman" w:cs="Times New Roman"/>
          <w:sz w:val="28"/>
          <w:szCs w:val="28"/>
        </w:rPr>
        <w:t xml:space="preserve">   </w:t>
      </w:r>
      <w:r w:rsidR="001E21E6" w:rsidRPr="000C1203">
        <w:rPr>
          <w:rFonts w:ascii="Times New Roman" w:hAnsi="Times New Roman" w:cs="Times New Roman"/>
          <w:sz w:val="28"/>
          <w:szCs w:val="28"/>
        </w:rPr>
        <w:t xml:space="preserve"> от «</w:t>
      </w:r>
      <w:r w:rsidR="00072815">
        <w:rPr>
          <w:rFonts w:ascii="Times New Roman" w:hAnsi="Times New Roman" w:cs="Times New Roman"/>
          <w:sz w:val="28"/>
          <w:szCs w:val="28"/>
        </w:rPr>
        <w:t xml:space="preserve">    </w:t>
      </w:r>
      <w:r w:rsidR="001E21E6" w:rsidRPr="000C1203">
        <w:rPr>
          <w:rFonts w:ascii="Times New Roman" w:hAnsi="Times New Roman" w:cs="Times New Roman"/>
          <w:sz w:val="28"/>
          <w:szCs w:val="28"/>
        </w:rPr>
        <w:t xml:space="preserve">» </w:t>
      </w:r>
      <w:r w:rsidR="001950DE">
        <w:rPr>
          <w:rFonts w:ascii="Times New Roman" w:hAnsi="Times New Roman" w:cs="Times New Roman"/>
          <w:sz w:val="28"/>
          <w:szCs w:val="28"/>
        </w:rPr>
        <w:t>января</w:t>
      </w:r>
      <w:r w:rsidR="001E21E6" w:rsidRPr="000C1203">
        <w:rPr>
          <w:rFonts w:ascii="Times New Roman" w:hAnsi="Times New Roman" w:cs="Times New Roman"/>
          <w:sz w:val="28"/>
          <w:szCs w:val="28"/>
        </w:rPr>
        <w:t xml:space="preserve"> 201</w:t>
      </w:r>
      <w:r w:rsidR="002072A2">
        <w:rPr>
          <w:rFonts w:ascii="Times New Roman" w:hAnsi="Times New Roman" w:cs="Times New Roman"/>
          <w:sz w:val="28"/>
          <w:szCs w:val="28"/>
        </w:rPr>
        <w:t>7</w:t>
      </w:r>
      <w:r w:rsidR="001E21E6" w:rsidRPr="000C12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5C5F" w:rsidRPr="000C1203" w:rsidRDefault="001E21E6" w:rsidP="008D5C5F">
      <w:pPr>
        <w:rPr>
          <w:rFonts w:ascii="Times New Roman" w:hAnsi="Times New Roman" w:cs="Times New Roman"/>
          <w:sz w:val="28"/>
          <w:szCs w:val="28"/>
        </w:rPr>
      </w:pPr>
      <w:r w:rsidRPr="000C1203"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  <w:proofErr w:type="spellStart"/>
      <w:r w:rsidRPr="000C1203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0C1203">
        <w:rPr>
          <w:rFonts w:ascii="Times New Roman" w:hAnsi="Times New Roman" w:cs="Times New Roman"/>
          <w:sz w:val="28"/>
          <w:szCs w:val="28"/>
        </w:rPr>
        <w:t>, доцент</w:t>
      </w:r>
      <w:r w:rsidR="008D5C5F">
        <w:rPr>
          <w:rFonts w:ascii="Times New Roman" w:hAnsi="Times New Roman" w:cs="Times New Roman"/>
          <w:sz w:val="28"/>
          <w:szCs w:val="28"/>
        </w:rPr>
        <w:tab/>
      </w:r>
      <w:r w:rsidR="007A1102">
        <w:rPr>
          <w:rFonts w:ascii="Times New Roman" w:hAnsi="Times New Roman" w:cs="Times New Roman"/>
          <w:sz w:val="28"/>
          <w:szCs w:val="28"/>
        </w:rPr>
        <w:tab/>
      </w:r>
      <w:r w:rsidR="007A1102">
        <w:rPr>
          <w:rFonts w:ascii="Times New Roman" w:hAnsi="Times New Roman" w:cs="Times New Roman"/>
          <w:sz w:val="28"/>
          <w:szCs w:val="28"/>
        </w:rPr>
        <w:tab/>
      </w:r>
      <w:r w:rsidR="007A1102">
        <w:rPr>
          <w:rFonts w:ascii="Times New Roman" w:hAnsi="Times New Roman" w:cs="Times New Roman"/>
          <w:sz w:val="28"/>
          <w:szCs w:val="28"/>
        </w:rPr>
        <w:tab/>
      </w:r>
      <w:r w:rsidR="007A1102">
        <w:rPr>
          <w:rFonts w:ascii="Times New Roman" w:hAnsi="Times New Roman" w:cs="Times New Roman"/>
          <w:sz w:val="28"/>
          <w:szCs w:val="28"/>
        </w:rPr>
        <w:tab/>
      </w:r>
      <w:r w:rsidR="008D5C5F" w:rsidRPr="000C1203">
        <w:rPr>
          <w:rFonts w:ascii="Times New Roman" w:hAnsi="Times New Roman" w:cs="Times New Roman"/>
          <w:sz w:val="28"/>
          <w:szCs w:val="28"/>
        </w:rPr>
        <w:t>Ю.А.</w:t>
      </w:r>
      <w:r w:rsidR="00A2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C5F" w:rsidRPr="000C1203">
        <w:rPr>
          <w:rFonts w:ascii="Times New Roman" w:hAnsi="Times New Roman" w:cs="Times New Roman"/>
          <w:sz w:val="28"/>
          <w:szCs w:val="28"/>
        </w:rPr>
        <w:t>Климош</w:t>
      </w:r>
      <w:proofErr w:type="spellEnd"/>
    </w:p>
    <w:p w:rsidR="00253BA8" w:rsidRPr="000C1203" w:rsidRDefault="001E21E6" w:rsidP="001E21E6">
      <w:pPr>
        <w:rPr>
          <w:rFonts w:ascii="Times New Roman" w:hAnsi="Times New Roman" w:cs="Times New Roman"/>
          <w:sz w:val="28"/>
          <w:szCs w:val="28"/>
        </w:rPr>
      </w:pPr>
      <w:r w:rsidRPr="000C1203">
        <w:rPr>
          <w:rFonts w:ascii="Times New Roman" w:hAnsi="Times New Roman" w:cs="Times New Roman"/>
          <w:sz w:val="28"/>
          <w:szCs w:val="28"/>
        </w:rPr>
        <w:tab/>
      </w:r>
      <w:r w:rsidRPr="000C1203">
        <w:rPr>
          <w:rFonts w:ascii="Times New Roman" w:hAnsi="Times New Roman" w:cs="Times New Roman"/>
          <w:sz w:val="28"/>
          <w:szCs w:val="28"/>
        </w:rPr>
        <w:tab/>
      </w:r>
      <w:r w:rsidRPr="000C1203">
        <w:rPr>
          <w:rFonts w:ascii="Times New Roman" w:hAnsi="Times New Roman" w:cs="Times New Roman"/>
          <w:sz w:val="28"/>
          <w:szCs w:val="28"/>
        </w:rPr>
        <w:tab/>
      </w:r>
      <w:r w:rsidRPr="000C1203">
        <w:rPr>
          <w:rFonts w:ascii="Times New Roman" w:hAnsi="Times New Roman" w:cs="Times New Roman"/>
          <w:sz w:val="28"/>
          <w:szCs w:val="28"/>
        </w:rPr>
        <w:tab/>
      </w:r>
      <w:r w:rsidRPr="000C1203">
        <w:rPr>
          <w:rFonts w:ascii="Times New Roman" w:hAnsi="Times New Roman" w:cs="Times New Roman"/>
          <w:sz w:val="28"/>
          <w:szCs w:val="28"/>
        </w:rPr>
        <w:tab/>
      </w:r>
      <w:r w:rsidRPr="000C1203">
        <w:rPr>
          <w:rFonts w:ascii="Times New Roman" w:hAnsi="Times New Roman" w:cs="Times New Roman"/>
          <w:sz w:val="28"/>
          <w:szCs w:val="28"/>
        </w:rPr>
        <w:tab/>
      </w:r>
    </w:p>
    <w:sectPr w:rsidR="00253BA8" w:rsidRPr="000C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66C"/>
    <w:multiLevelType w:val="hybridMultilevel"/>
    <w:tmpl w:val="9170DDD2"/>
    <w:lvl w:ilvl="0" w:tplc="71CC1E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3292"/>
    <w:multiLevelType w:val="hybridMultilevel"/>
    <w:tmpl w:val="4FA0349E"/>
    <w:lvl w:ilvl="0" w:tplc="92542024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957A4"/>
    <w:multiLevelType w:val="hybridMultilevel"/>
    <w:tmpl w:val="020CCAF4"/>
    <w:lvl w:ilvl="0" w:tplc="A3C07D1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8085F"/>
    <w:multiLevelType w:val="hybridMultilevel"/>
    <w:tmpl w:val="8EEE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178A0"/>
    <w:multiLevelType w:val="hybridMultilevel"/>
    <w:tmpl w:val="D042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B41EF"/>
    <w:multiLevelType w:val="hybridMultilevel"/>
    <w:tmpl w:val="2F30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F5E68"/>
    <w:multiLevelType w:val="hybridMultilevel"/>
    <w:tmpl w:val="142E6FA8"/>
    <w:lvl w:ilvl="0" w:tplc="F2041D1C">
      <w:start w:val="4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6013C"/>
    <w:multiLevelType w:val="hybridMultilevel"/>
    <w:tmpl w:val="0A1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432"/>
    <w:multiLevelType w:val="hybridMultilevel"/>
    <w:tmpl w:val="F844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FC70A7"/>
    <w:multiLevelType w:val="singleLevel"/>
    <w:tmpl w:val="FF063E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70E977A5"/>
    <w:multiLevelType w:val="hybridMultilevel"/>
    <w:tmpl w:val="7A800AD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EE5B85"/>
    <w:multiLevelType w:val="hybridMultilevel"/>
    <w:tmpl w:val="8236F716"/>
    <w:lvl w:ilvl="0" w:tplc="091CE998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7D"/>
    <w:rsid w:val="00072815"/>
    <w:rsid w:val="000C1203"/>
    <w:rsid w:val="001766B4"/>
    <w:rsid w:val="001950DE"/>
    <w:rsid w:val="001C095A"/>
    <w:rsid w:val="001E21E6"/>
    <w:rsid w:val="002072A2"/>
    <w:rsid w:val="002253FC"/>
    <w:rsid w:val="0022769F"/>
    <w:rsid w:val="00241205"/>
    <w:rsid w:val="00253BA8"/>
    <w:rsid w:val="00363825"/>
    <w:rsid w:val="003E785C"/>
    <w:rsid w:val="00462016"/>
    <w:rsid w:val="00485EBB"/>
    <w:rsid w:val="00514F67"/>
    <w:rsid w:val="00521717"/>
    <w:rsid w:val="005234D8"/>
    <w:rsid w:val="005E241C"/>
    <w:rsid w:val="005F0383"/>
    <w:rsid w:val="00795C2F"/>
    <w:rsid w:val="007A1102"/>
    <w:rsid w:val="007D389F"/>
    <w:rsid w:val="00850CBA"/>
    <w:rsid w:val="008A0C1E"/>
    <w:rsid w:val="008A0FEF"/>
    <w:rsid w:val="008D5C5F"/>
    <w:rsid w:val="00A21696"/>
    <w:rsid w:val="00A64FF7"/>
    <w:rsid w:val="00A82D20"/>
    <w:rsid w:val="00B30C83"/>
    <w:rsid w:val="00B34370"/>
    <w:rsid w:val="00B35639"/>
    <w:rsid w:val="00B44764"/>
    <w:rsid w:val="00B935E7"/>
    <w:rsid w:val="00CB437D"/>
    <w:rsid w:val="00D339A0"/>
    <w:rsid w:val="00DA7EEB"/>
    <w:rsid w:val="00E302EF"/>
    <w:rsid w:val="00F67B06"/>
    <w:rsid w:val="00F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7D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CB437D"/>
    <w:pPr>
      <w:keepNext/>
      <w:spacing w:after="0" w:line="240" w:lineRule="auto"/>
      <w:ind w:left="426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437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437D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B437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semiHidden/>
    <w:rsid w:val="00CB437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CB437D"/>
    <w:pPr>
      <w:widowControl w:val="0"/>
      <w:snapToGrid w:val="0"/>
      <w:spacing w:after="0" w:line="240" w:lineRule="auto"/>
      <w:ind w:left="350" w:hanging="360"/>
      <w:jc w:val="both"/>
    </w:pPr>
    <w:rPr>
      <w:rFonts w:ascii="Garamond" w:eastAsia="Times New Roman" w:hAnsi="Garamond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B437D"/>
    <w:rPr>
      <w:rFonts w:ascii="Garamond" w:eastAsia="Times New Roman" w:hAnsi="Garamond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437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CB43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УТВЕРЖДАЮ"/>
    <w:basedOn w:val="a3"/>
    <w:next w:val="a3"/>
    <w:rsid w:val="00F96000"/>
    <w:pPr>
      <w:widowControl w:val="0"/>
      <w:ind w:left="5670"/>
      <w:jc w:val="left"/>
    </w:pPr>
    <w:rPr>
      <w:rFonts w:ascii="Times New Roman" w:hAnsi="Times New Roman"/>
      <w:sz w:val="28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7D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CB437D"/>
    <w:pPr>
      <w:keepNext/>
      <w:spacing w:after="0" w:line="240" w:lineRule="auto"/>
      <w:ind w:left="426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437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437D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B437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semiHidden/>
    <w:rsid w:val="00CB437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CB437D"/>
    <w:pPr>
      <w:widowControl w:val="0"/>
      <w:snapToGrid w:val="0"/>
      <w:spacing w:after="0" w:line="240" w:lineRule="auto"/>
      <w:ind w:left="350" w:hanging="360"/>
      <w:jc w:val="both"/>
    </w:pPr>
    <w:rPr>
      <w:rFonts w:ascii="Garamond" w:eastAsia="Times New Roman" w:hAnsi="Garamond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B437D"/>
    <w:rPr>
      <w:rFonts w:ascii="Garamond" w:eastAsia="Times New Roman" w:hAnsi="Garamond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437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CB43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УТВЕРЖДАЮ"/>
    <w:basedOn w:val="a3"/>
    <w:next w:val="a3"/>
    <w:rsid w:val="00F96000"/>
    <w:pPr>
      <w:widowControl w:val="0"/>
      <w:ind w:left="5670"/>
      <w:jc w:val="left"/>
    </w:pPr>
    <w:rPr>
      <w:rFonts w:ascii="Times New Roman" w:hAnsi="Times New Roman"/>
      <w:sz w:val="28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Admin</cp:lastModifiedBy>
  <cp:revision>2</cp:revision>
  <cp:lastPrinted>2017-01-03T07:53:00Z</cp:lastPrinted>
  <dcterms:created xsi:type="dcterms:W3CDTF">2017-01-03T07:58:00Z</dcterms:created>
  <dcterms:modified xsi:type="dcterms:W3CDTF">2017-01-03T07:58:00Z</dcterms:modified>
</cp:coreProperties>
</file>